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7E" w:rsidRPr="005A0C95" w:rsidRDefault="00A5457E" w:rsidP="00A54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30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</w:t>
      </w:r>
      <w:r w:rsidRPr="00D30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A0C9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на предоставление дополнительной платной образовательной услуги</w:t>
      </w: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Армавир                                                          </w:t>
      </w:r>
      <w:r w:rsidR="00F9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"</w:t>
      </w:r>
      <w:r w:rsidR="008B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F9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7D3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0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890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45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C3A" w:rsidRDefault="00890D39" w:rsidP="00E0219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АВТОНОМНОЕ </w:t>
      </w:r>
      <w:r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ОБЩЕОБРАЗОВАТЕЛЬНОЕ УЧРЕЖДЕНИЕ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СРЕДНЯЯ </w:t>
      </w:r>
      <w:r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ОБЩЕОБРАЗОВАТЕЛЬНАЯ ШКОЛА </w:t>
      </w:r>
      <w:r w:rsidR="0040501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="00E959B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25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 дальнейшем – Исполнитель, 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>на основании лицензии</w:t>
      </w:r>
      <w:r w:rsidR="00E02199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 23 июля 2019</w:t>
      </w:r>
      <w:r w:rsidR="009A65E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г. серия </w:t>
      </w:r>
      <w:r w:rsidR="00E02199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>23Л01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9E2D99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>000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6561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выданной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Министерством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, науки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молодежной пол</w:t>
      </w:r>
      <w:r w:rsidR="009A65E7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тики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Краснодарского края 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лице </w:t>
      </w:r>
      <w:r w:rsidR="001914F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директора </w:t>
      </w:r>
      <w:r w:rsid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Мусейлян Артура Владимировича, 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действующ</w:t>
      </w:r>
      <w:r w:rsidR="00E959B0">
        <w:rPr>
          <w:rFonts w:ascii="Times New Roman" w:eastAsia="Times New Roman" w:hAnsi="Times New Roman" w:cs="Times New Roman"/>
          <w:color w:val="000000" w:themeColor="text1"/>
          <w:lang w:eastAsia="ru-RU"/>
        </w:rPr>
        <w:t>его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основании Устава</w:t>
      </w:r>
      <w:r w:rsidR="00F948E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67C3A">
        <w:rPr>
          <w:rFonts w:ascii="Times New Roman" w:eastAsia="Times New Roman" w:hAnsi="Times New Roman" w:cs="Times New Roman"/>
          <w:color w:val="000000" w:themeColor="text1"/>
          <w:lang w:eastAsia="ru-RU"/>
        </w:rPr>
        <w:t>утвержденного приказом Управления образования администрации муниципально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го образования город Армавир № 387</w:t>
      </w:r>
      <w:r w:rsidR="00967C3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09 июля 2020</w:t>
      </w:r>
      <w:r w:rsidR="00D57BF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с одной стороны,  </w:t>
      </w:r>
      <w:r w:rsidR="00A5457E" w:rsidRPr="003D3D87">
        <w:rPr>
          <w:rFonts w:ascii="Times New Roman" w:eastAsia="Times New Roman" w:hAnsi="Times New Roman" w:cs="Times New Roman"/>
          <w:color w:val="000000"/>
          <w:lang w:eastAsia="ru-RU"/>
        </w:rPr>
        <w:t>и</w:t>
      </w:r>
    </w:p>
    <w:p w:rsidR="00A5457E" w:rsidRPr="00A5457E" w:rsidRDefault="00967C3A" w:rsidP="00E0219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A5457E" w:rsidRPr="003D3D8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</w:t>
      </w:r>
      <w:r w:rsidR="000E3F54">
        <w:rPr>
          <w:rFonts w:ascii="Times New Roman" w:eastAsia="Times New Roman" w:hAnsi="Times New Roman" w:cs="Times New Roman"/>
          <w:color w:val="000000"/>
          <w:lang w:eastAsia="ru-RU"/>
        </w:rPr>
        <w:t>_______________________,</w:t>
      </w:r>
    </w:p>
    <w:p w:rsidR="00A5457E" w:rsidRPr="00BD72DD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законного представителя несовершеннолетнего лица, зачисляемого на обучение &lt;2&gt;/фамилия, имя, отчество (при наличии) лица, зачисляемого на обучение &lt;3&gt;/наименование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&lt;4&gt;)</w:t>
      </w:r>
    </w:p>
    <w:p w:rsidR="00A5457E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>именуем__ в дальнейшем "Заказчик", действующий в интересах несовершеннолетнего _____________________________________________________________________________</w:t>
      </w:r>
      <w:r w:rsidR="000E3F54"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77007E" w:rsidRPr="00BD72DD" w:rsidRDefault="007700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</w:t>
      </w:r>
    </w:p>
    <w:p w:rsidR="00A5457E" w:rsidRPr="00BD72DD" w:rsidRDefault="00A5457E" w:rsidP="0016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отчества  (при наличии, лица, зачисляемого на обучение)</w:t>
      </w:r>
      <w:r w:rsidR="0020507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адрес проживания, номер телефона)</w:t>
      </w:r>
    </w:p>
    <w:p w:rsidR="00C6417C" w:rsidRPr="00C6417C" w:rsidRDefault="00890D39" w:rsidP="00C6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A5457E" w:rsidRPr="00BD72DD">
        <w:rPr>
          <w:rFonts w:ascii="Times New Roman" w:eastAsia="Times New Roman" w:hAnsi="Times New Roman" w:cs="Times New Roman"/>
          <w:color w:val="000000"/>
          <w:lang w:eastAsia="ru-RU"/>
        </w:rPr>
        <w:t>менуем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5457E" w:rsidRPr="00BD72DD">
        <w:rPr>
          <w:rFonts w:ascii="Times New Roman" w:eastAsia="Times New Roman" w:hAnsi="Times New Roman" w:cs="Times New Roman"/>
          <w:color w:val="000000"/>
          <w:lang w:eastAsia="ru-RU"/>
        </w:rPr>
        <w:t>в дальнейшем "Обучающийся"</w:t>
      </w:r>
      <w:r w:rsidR="00C6417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E862F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6417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C6417C" w:rsidRPr="00BD72DD">
        <w:rPr>
          <w:rFonts w:ascii="Times New Roman" w:eastAsia="Times New Roman" w:hAnsi="Times New Roman" w:cs="Times New Roman"/>
          <w:color w:val="000000"/>
          <w:lang w:eastAsia="ru-RU"/>
        </w:rPr>
        <w:t>овместно именуемые Стороны</w:t>
      </w:r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заключили в соответствии с </w:t>
      </w:r>
      <w:hyperlink r:id="rId7" w:anchor="block_779" w:history="1">
        <w:r w:rsidR="00C6417C" w:rsidRPr="005A0C95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Гражданским кодексом</w:t>
        </w:r>
      </w:hyperlink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Российской Федерации, Законами Российской Федерации </w:t>
      </w:r>
      <w:hyperlink r:id="rId8" w:anchor="block_45" w:history="1">
        <w:r w:rsidR="00C6417C" w:rsidRPr="005A0C95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"Об образовании"</w:t>
        </w:r>
      </w:hyperlink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hyperlink r:id="rId9" w:anchor="block_300" w:history="1">
        <w:r w:rsidR="00C6417C" w:rsidRPr="005A0C95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"О защите прав потребителей"</w:t>
        </w:r>
      </w:hyperlink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а также </w:t>
      </w:r>
      <w:hyperlink r:id="rId10" w:anchor="block_1000" w:history="1">
        <w:r w:rsidR="00C6417C" w:rsidRPr="00C6417C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Правилами</w:t>
        </w:r>
      </w:hyperlink>
      <w:r w:rsidR="001D0ED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оказания платных образовательных услуг в сфере дошкольного и общего образования, утвержденными </w:t>
      </w:r>
      <w:hyperlink r:id="rId11" w:history="1">
        <w:r w:rsidR="00C6417C" w:rsidRPr="00C6417C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постановлением</w:t>
        </w:r>
      </w:hyperlink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Правительства Российской Федерации "Об утверждении Правил оказания платных образовательных услуг в сфере образования" от 15.08.2013г.  № 706  (в ред. </w:t>
      </w:r>
      <w:hyperlink r:id="rId12" w:history="1">
        <w:r w:rsidR="00C6417C" w:rsidRPr="00C6417C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постановления</w:t>
        </w:r>
      </w:hyperlink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>Правительства Российской Федерации от</w:t>
      </w:r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>15.08.2013г.  № 706</w:t>
      </w:r>
      <w:r w:rsidR="00C6417C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), </w:t>
      </w:r>
      <w:r w:rsidR="002F6FB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постановлением администрации муниципального образования город Армавир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="008B5022">
        <w:rPr>
          <w:rFonts w:ascii="Times New Roman" w:eastAsia="Times New Roman" w:hAnsi="Times New Roman" w:cs="Times New Roman"/>
          <w:color w:val="000000" w:themeColor="text1"/>
          <w:lang w:eastAsia="ru-RU"/>
        </w:rPr>
        <w:t>06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B5022">
        <w:rPr>
          <w:rFonts w:ascii="Times New Roman" w:eastAsia="Times New Roman" w:hAnsi="Times New Roman" w:cs="Times New Roman"/>
          <w:color w:val="000000" w:themeColor="text1"/>
          <w:lang w:eastAsia="ru-RU"/>
        </w:rPr>
        <w:t>марта 2024 г. № 384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F6FB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</w:t>
      </w:r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 утверждении тарифов на платные образовательные услуги, предоставляемые муниципальным автономным общеобразовательным учреждением средней общеобразовательной школой №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25</w:t>
      </w:r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2F6FB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 </w:t>
      </w:r>
      <w:r w:rsidR="00C6417C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настоящий договор о нижеследующем:</w:t>
      </w:r>
    </w:p>
    <w:p w:rsidR="00A5457E" w:rsidRPr="00BD72DD" w:rsidRDefault="00A5457E" w:rsidP="001E7CA6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I. Предмет Договора</w:t>
      </w:r>
    </w:p>
    <w:p w:rsidR="00A5457E" w:rsidRPr="00C6417C" w:rsidRDefault="00A5457E" w:rsidP="00255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1.1. Исполнитель обязуется предоставить </w:t>
      </w:r>
      <w:r w:rsidR="00F948EE">
        <w:rPr>
          <w:rFonts w:ascii="Times New Roman" w:eastAsia="Times New Roman" w:hAnsi="Times New Roman" w:cs="Times New Roman"/>
          <w:color w:val="000000"/>
          <w:lang w:eastAsia="ru-RU"/>
        </w:rPr>
        <w:t>дополнительную</w:t>
      </w: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образовательную услугу, а Заказчик обязуется оплатить</w:t>
      </w:r>
      <w:r w:rsidR="00F948EE">
        <w:rPr>
          <w:rFonts w:ascii="Times New Roman" w:eastAsia="Times New Roman" w:hAnsi="Times New Roman" w:cs="Times New Roman"/>
          <w:color w:val="000000"/>
          <w:lang w:eastAsia="ru-RU"/>
        </w:rPr>
        <w:t xml:space="preserve"> дополнительную </w:t>
      </w: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образовательную услугу </w:t>
      </w:r>
      <w:r w:rsidR="0077007E">
        <w:rPr>
          <w:rFonts w:ascii="Times New Roman" w:eastAsia="Times New Roman" w:hAnsi="Times New Roman" w:cs="Times New Roman"/>
          <w:color w:val="000000"/>
          <w:lang w:eastAsia="ru-RU"/>
        </w:rPr>
        <w:t>по программе</w:t>
      </w:r>
      <w:r w:rsidR="00AA009B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77007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</w:t>
      </w:r>
      <w:r w:rsidR="0058160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«</w:t>
      </w:r>
      <w:r w:rsidR="002408E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Реальная математика</w:t>
      </w:r>
      <w:r w:rsidR="0025557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»</w:t>
      </w:r>
      <w:r w:rsidR="00CA4E3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</w:t>
      </w:r>
    </w:p>
    <w:p w:rsidR="00A5457E" w:rsidRPr="00BD72DD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дополнительной образовательной программы;</w:t>
      </w:r>
      <w:r w:rsidR="00BA20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вид, уровень и (или) направленность образовательной</w:t>
      </w:r>
    </w:p>
    <w:p w:rsidR="00A5457E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программы (часть образовательной программы определенного уровня, вида</w:t>
      </w:r>
      <w:r w:rsidR="0077007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(или) направленности)</w:t>
      </w:r>
    </w:p>
    <w:p w:rsidR="0077007E" w:rsidRPr="0077007E" w:rsidRDefault="0077007E" w:rsidP="00770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07E">
        <w:rPr>
          <w:rFonts w:ascii="Times New Roman" w:eastAsia="Times New Roman" w:hAnsi="Times New Roman" w:cs="Times New Roman"/>
          <w:color w:val="000000"/>
          <w:lang w:eastAsia="ru-RU"/>
        </w:rPr>
        <w:t>Форма обучения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Pr="0077007E">
        <w:rPr>
          <w:rFonts w:ascii="Times New Roman" w:eastAsia="Times New Roman" w:hAnsi="Times New Roman" w:cs="Times New Roman"/>
          <w:color w:val="000000"/>
          <w:lang w:eastAsia="ru-RU"/>
        </w:rPr>
        <w:t>очная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94357" w:rsidRPr="00F948EE" w:rsidRDefault="00194357" w:rsidP="001943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1.2. Срок освоения </w:t>
      </w:r>
      <w:r w:rsidRPr="0077007E">
        <w:rPr>
          <w:rFonts w:ascii="Times New Roman" w:eastAsia="Times New Roman" w:hAnsi="Times New Roman" w:cs="Times New Roman"/>
          <w:color w:val="000000"/>
          <w:lang w:eastAsia="ru-RU"/>
        </w:rPr>
        <w:t>дополнительной</w:t>
      </w:r>
      <w:r w:rsidRPr="004C5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образовательной программы на момент подписания Договора </w:t>
      </w:r>
      <w:r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месяц,  в объеме </w:t>
      </w:r>
      <w:r w:rsidR="004B1642"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часа в </w:t>
      </w:r>
      <w:r w:rsidR="004B1642">
        <w:rPr>
          <w:rFonts w:ascii="Times New Roman" w:eastAsia="Times New Roman" w:hAnsi="Times New Roman" w:cs="Times New Roman"/>
          <w:color w:val="000000" w:themeColor="text1"/>
          <w:lang w:eastAsia="ru-RU"/>
        </w:rPr>
        <w:t>неделю.</w:t>
      </w:r>
    </w:p>
    <w:p w:rsidR="00194357" w:rsidRPr="003D3D87" w:rsidRDefault="00194357" w:rsidP="001943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Pr="003D3D8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(указывается количество занятий)</w:t>
      </w:r>
    </w:p>
    <w:p w:rsidR="00194357" w:rsidRPr="00A16BD3" w:rsidRDefault="00194357" w:rsidP="001943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Период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 обучения с «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>
        <w:rPr>
          <w:rFonts w:ascii="Times New Roman" w:eastAsia="Times New Roman" w:hAnsi="Times New Roman" w:cs="Times New Roman"/>
          <w:u w:val="single"/>
          <w:lang w:eastAsia="ru-RU"/>
        </w:rPr>
        <w:t>»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5022">
        <w:rPr>
          <w:rFonts w:ascii="Times New Roman" w:eastAsia="Times New Roman" w:hAnsi="Times New Roman" w:cs="Times New Roman"/>
          <w:lang w:eastAsia="ru-RU"/>
        </w:rPr>
        <w:t>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2024 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г. до « </w:t>
      </w:r>
      <w:r w:rsidR="008B5022">
        <w:rPr>
          <w:rFonts w:ascii="Times New Roman" w:eastAsia="Times New Roman" w:hAnsi="Times New Roman" w:cs="Times New Roman"/>
          <w:lang w:eastAsia="ru-RU"/>
        </w:rPr>
        <w:t>25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 » </w:t>
      </w:r>
      <w:r w:rsidR="008B5022">
        <w:rPr>
          <w:rFonts w:ascii="Times New Roman" w:eastAsia="Times New Roman" w:hAnsi="Times New Roman" w:cs="Times New Roman"/>
          <w:lang w:eastAsia="ru-RU"/>
        </w:rPr>
        <w:t>мая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9B4D49">
        <w:rPr>
          <w:rFonts w:ascii="Times New Roman" w:eastAsia="Times New Roman" w:hAnsi="Times New Roman" w:cs="Times New Roman"/>
          <w:lang w:eastAsia="ru-RU"/>
        </w:rPr>
        <w:t>2025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lang w:eastAsia="ru-RU"/>
        </w:rPr>
        <w:t>г.</w:t>
      </w:r>
    </w:p>
    <w:p w:rsidR="001E7CA6" w:rsidRPr="00A16BD3" w:rsidRDefault="001E7CA6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II. Права Исполнителя, Заказчика и Обучающегося 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2.1. Исполнитель вправе:</w:t>
      </w:r>
    </w:p>
    <w:p w:rsidR="001E7CA6" w:rsidRPr="001E7CA6" w:rsidRDefault="00A5457E" w:rsidP="009A6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E7C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2.1.1. </w:t>
      </w:r>
      <w:r w:rsidR="001E7CA6" w:rsidRPr="001E7C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Организовать и обеспечить </w:t>
      </w:r>
      <w:bookmarkStart w:id="0" w:name="1023"/>
      <w:bookmarkEnd w:id="0"/>
      <w:r w:rsidR="005444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r w:rsidR="001E7CA6" w:rsidRPr="001E7C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 время оказания дополнительных платных образовательных услуг нести ответственность за жизнь и здоровье учащегося во время занятий.</w:t>
      </w:r>
    </w:p>
    <w:p w:rsidR="00A5457E" w:rsidRDefault="00A5457E" w:rsidP="009A65E7">
      <w:pPr>
        <w:shd w:val="clear" w:color="auto" w:fill="FFFFFF"/>
        <w:spacing w:before="71" w:after="71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02199" w:rsidRDefault="00E02199" w:rsidP="009A65E7">
      <w:pPr>
        <w:shd w:val="clear" w:color="auto" w:fill="FFFFFF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848E7" w:rsidRDefault="00A5457E" w:rsidP="009A65E7">
      <w:pPr>
        <w:shd w:val="clear" w:color="auto" w:fill="FFFFFF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2.3. Обучающемуся предоставляются академические права в соответствии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A8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3"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A8250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частью 1 статьи 34</w:t>
        </w:r>
      </w:hyperlink>
      <w:r w:rsidR="00A8250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закона от 29 декабря 2012 г. № 273-ФЗ "Об образовании в Российской Федерации". Обучающийся также вправе:</w:t>
      </w:r>
    </w:p>
    <w:p w:rsidR="009A65E7" w:rsidRDefault="009A65E7" w:rsidP="009A65E7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A65E7" w:rsidRPr="00BD72DD" w:rsidRDefault="009A65E7" w:rsidP="009A65E7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2.3.2. Обращаться к Исполнителю по вопросам, касающимся образовательного процесса.</w:t>
      </w:r>
    </w:p>
    <w:p w:rsidR="007848E7" w:rsidRDefault="007848E7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48E7" w:rsidRDefault="007848E7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48E7" w:rsidRDefault="007848E7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7848E7" w:rsidRPr="00544488" w:rsidRDefault="007848E7" w:rsidP="007848E7">
      <w:pPr>
        <w:spacing w:line="240" w:lineRule="exact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подпись родителя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A1625">
        <w:rPr>
          <w:sz w:val="20"/>
          <w:szCs w:val="20"/>
          <w:vertAlign w:val="superscript"/>
        </w:rPr>
        <w:t xml:space="preserve">подпись </w:t>
      </w:r>
      <w:r>
        <w:rPr>
          <w:sz w:val="20"/>
          <w:szCs w:val="20"/>
          <w:vertAlign w:val="superscript"/>
        </w:rPr>
        <w:t>директора</w:t>
      </w:r>
    </w:p>
    <w:p w:rsidR="003011A3" w:rsidRDefault="003011A3" w:rsidP="00B263A8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III. Обязанности Исполнителя, Заказчика и Обучающегося 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3.1. Исполнитель обязан:</w:t>
      </w:r>
    </w:p>
    <w:p w:rsidR="00A5457E" w:rsidRPr="00BD72DD" w:rsidRDefault="00A5457E" w:rsidP="0054448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3.1.1.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ачислить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Обучающегося,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выполнившего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установленные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законодательством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Федерации, учредительными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документами,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локальными нормативными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актами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Исполнителя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условия приема</w:t>
      </w:r>
      <w:r w:rsidR="00544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5457E" w:rsidRPr="00091F8C" w:rsidRDefault="00A5457E" w:rsidP="00687E19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3.1.2.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Довести до Заказчика информацию, содержащую сведения о предоставлении платных образовательны</w:t>
      </w:r>
      <w:r w:rsidR="00687E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 в порядке и объеме, которые предусмотрены</w:t>
      </w:r>
      <w:r w:rsidR="009A6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4" w:tooltip="Закон РФ от 07.02.1992 № 2300-1 (ред. от 02.07.2013) &quot;О защите прав потребителей&quot;{КонсультантПлюс}" w:history="1">
        <w:r w:rsidRPr="00BD72DD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Законом</w:t>
        </w:r>
      </w:hyperlink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"О защите п</w:t>
      </w:r>
      <w:r w:rsidR="009A6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рав потребителей" и Федеральным </w:t>
      </w:r>
      <w:hyperlink r:id="rId15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9A65E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законом</w:t>
        </w:r>
      </w:hyperlink>
      <w:r w:rsidR="009A65E7" w:rsidRPr="009A6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"Об образовании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Российской Федерации".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3.1.6. Принимать от Обучающегося и (или) Заказчика плату за образовательные услуги.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3.3. Обучающийся обязан соблюдать требования, установленные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A8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6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A8250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 43</w:t>
        </w:r>
      </w:hyperlink>
      <w:r w:rsidR="00A82508" w:rsidRPr="00A8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закона от 29 декабря 2012 г. № 273-ФЗ "Об образовании в Российской Федерации", в том числе: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 Выполнять задания для подготовки к занятиям, предусмотренным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учебным планом, в том числе индивидуальным.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3.3.2. Извещать Исполнителя о причинах отсутствия на занятиях.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5457E" w:rsidRPr="00180B07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IV. Стоимость услуг, сроки и порядок их оплаты</w:t>
      </w:r>
    </w:p>
    <w:p w:rsidR="00FE033D" w:rsidRPr="005D79B8" w:rsidRDefault="00FE033D" w:rsidP="00FE033D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4.1.</w:t>
      </w:r>
      <w:r w:rsidR="004B164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тоимость платных образовательных услуг обучения Обучающегося составляет </w:t>
      </w:r>
      <w:r w:rsidR="00E26D6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_____________________________________________________________________________________________</w:t>
      </w:r>
      <w:r w:rsidR="004B1642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:</w:t>
      </w:r>
      <w:r w:rsidR="000D59E5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стоимость одного часа – </w:t>
      </w:r>
      <w:r w:rsidR="00E26D6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66</w:t>
      </w:r>
      <w:r w:rsidR="000D59E5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рублей 00 копеек</w:t>
      </w:r>
      <w:r w:rsidR="004B1642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.</w:t>
      </w:r>
    </w:p>
    <w:p w:rsid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</w:t>
      </w:r>
      <w:r w:rsidR="0072223E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инансовый год и плановый период</w:t>
      </w:r>
      <w:r w:rsidR="00A825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82508" w:rsidRDefault="00BB3D0C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Оплата производится</w:t>
      </w:r>
      <w:r w:rsidR="0072223E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ежемесячно, не позднее 1</w:t>
      </w:r>
      <w:r w:rsidR="002C30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72223E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числа периода, подлежащего оплате в 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безналичном порядке на счет, указанный  в  разделе  IX настоящего Договора. </w:t>
      </w:r>
    </w:p>
    <w:p w:rsidR="00A82508" w:rsidRDefault="0072223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Квитанция об оплате услуг предоставляется Заказчиком Исполнителю в срок не позднее </w:t>
      </w:r>
      <w:r w:rsidR="002C30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числа меся</w:t>
      </w:r>
      <w:r w:rsidR="00A825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ца, в котором произошла оплата.</w:t>
      </w:r>
    </w:p>
    <w:p w:rsidR="00B4470F" w:rsidRDefault="0072223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4.3. </w:t>
      </w:r>
      <w:r w:rsidR="002408EC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болезни или санаторно-курортного лечения потребителя на период болезни и</w:t>
      </w:r>
      <w:r w:rsidR="002408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 санаторно-курортного лечения или по уважительной причине (соревнования)</w:t>
      </w:r>
      <w:r w:rsidR="002408EC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не взимается</w:t>
      </w:r>
      <w:r w:rsidR="002408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408EC" w:rsidRDefault="002408EC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" w:name="_GoBack"/>
      <w:bookmarkEnd w:id="1"/>
    </w:p>
    <w:p w:rsidR="00B4470F" w:rsidRDefault="00B4470F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14FE" w:rsidRDefault="001914FE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66B3" w:rsidRDefault="003266B3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66B3" w:rsidRDefault="003266B3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14FE" w:rsidRDefault="001914FE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2508" w:rsidRDefault="00A82508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4470F" w:rsidRDefault="00B4470F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02199" w:rsidRPr="00180B07" w:rsidRDefault="00E02199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                                                    </w:t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72223E" w:rsidRPr="000E3F54" w:rsidRDefault="00E02199" w:rsidP="000E3F54">
      <w:pPr>
        <w:spacing w:line="240" w:lineRule="exact"/>
        <w:jc w:val="both"/>
        <w:rPr>
          <w:sz w:val="20"/>
          <w:szCs w:val="20"/>
          <w:vertAlign w:val="superscript"/>
        </w:rPr>
      </w:pPr>
      <w:r w:rsidRPr="00180B07">
        <w:rPr>
          <w:sz w:val="20"/>
          <w:szCs w:val="20"/>
          <w:vertAlign w:val="superscript"/>
        </w:rPr>
        <w:t xml:space="preserve">                                    подпись роди</w:t>
      </w:r>
      <w:r>
        <w:rPr>
          <w:sz w:val="20"/>
          <w:szCs w:val="20"/>
          <w:vertAlign w:val="superscript"/>
        </w:rPr>
        <w:t xml:space="preserve">теля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A1625">
        <w:rPr>
          <w:sz w:val="20"/>
          <w:szCs w:val="20"/>
          <w:vertAlign w:val="superscript"/>
        </w:rPr>
        <w:t xml:space="preserve">подпись </w:t>
      </w:r>
      <w:r w:rsidR="000E3F54">
        <w:rPr>
          <w:sz w:val="20"/>
          <w:szCs w:val="20"/>
          <w:vertAlign w:val="superscript"/>
        </w:rPr>
        <w:t>директор</w:t>
      </w: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V. Основания изменения и расторжения договора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Настоящий Договор может быть расторгнут по соглашению Сторон.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просрочки оплаты стоимости платных образовательных услуг;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5.4. Настоящий Договор расторгается досрочно:</w:t>
      </w:r>
    </w:p>
    <w:p w:rsidR="00A82508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 w:rsidRPr="003D3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="00034A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3D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034A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3D3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обстоятельствам, не зависящим от воли Обучающегося или родителей (законных представителей)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несовершеннолетнего Обучающегося и Исполнителя, в том числе в случае ликвидации Исполнителя.</w:t>
      </w:r>
    </w:p>
    <w:p w:rsidR="00A5457E" w:rsidRDefault="00A5457E" w:rsidP="00777C97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5.6. </w:t>
      </w:r>
      <w:r w:rsidRPr="00F15FAD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ак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56B75" w:rsidRDefault="00156B75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VI. Ответственность Исполнителя, Заказчика и Обучающегося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6.2.1. Безвозмездного оказания образовательной услуги;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6.2.2. Соразмерного уменьшения стоимости оказанной образовательной услуги;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 Заказчик вправе отказаться от исполнения Договора и потребовать полного в</w:t>
      </w:r>
      <w:r w:rsidR="00777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озмещения убытков, если в обговоренный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6.4.2. Поручить оказать образовательную услугу третьим лицам за разумную цену и потребовать от Исполнителя </w:t>
      </w:r>
      <w:r w:rsidR="00A825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возмещения понесенных расходов;</w:t>
      </w:r>
    </w:p>
    <w:p w:rsid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6.4.3. Потребовать уменьшения стоимости образовательной услуги;</w:t>
      </w:r>
    </w:p>
    <w:p w:rsidR="00A82508" w:rsidRDefault="00E02199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6.4.4. Расторгнуть Договор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592855" w:rsidRP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 w:rsidR="00592855" w:rsidRPr="005928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6B3" w:rsidRDefault="003266B3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59E5" w:rsidRDefault="000D59E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592855" w:rsidRPr="00544488" w:rsidRDefault="00592855" w:rsidP="00592855">
      <w:pPr>
        <w:spacing w:line="240" w:lineRule="exact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подпись родителя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A1625">
        <w:rPr>
          <w:sz w:val="20"/>
          <w:szCs w:val="20"/>
          <w:vertAlign w:val="superscript"/>
        </w:rPr>
        <w:t xml:space="preserve">подпись </w:t>
      </w:r>
      <w:r>
        <w:rPr>
          <w:sz w:val="20"/>
          <w:szCs w:val="20"/>
          <w:vertAlign w:val="superscript"/>
        </w:rPr>
        <w:t>директора</w:t>
      </w:r>
    </w:p>
    <w:p w:rsidR="00A5457E" w:rsidRPr="00BD72DD" w:rsidRDefault="000D59E5" w:rsidP="000D59E5">
      <w:pPr>
        <w:shd w:val="clear" w:color="auto" w:fill="FFFFFF"/>
        <w:tabs>
          <w:tab w:val="left" w:pos="3810"/>
        </w:tabs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ab/>
      </w:r>
      <w:r w:rsidR="00A5457E"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VII. Срок действия Договора</w:t>
      </w:r>
    </w:p>
    <w:p w:rsidR="00A5457E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82508" w:rsidRPr="00BD72DD" w:rsidRDefault="00A82508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VIII. Заключительные положения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8.3. Н</w:t>
      </w:r>
      <w:r w:rsidR="00777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астоящий Договор составлен в 2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8.4. Изменения Договора оформляются дополнительными соглашениями к Договору.</w:t>
      </w: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777C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IX. Адреса и реквизиты сторон</w:t>
      </w:r>
    </w:p>
    <w:p w:rsidR="00777C97" w:rsidRPr="00A16BD3" w:rsidRDefault="00164E0F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118110</wp:posOffset>
                </wp:positionV>
                <wp:extent cx="2856230" cy="2049780"/>
                <wp:effectExtent l="3810" t="381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623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7C97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0"/>
                                <w:szCs w:val="20"/>
                              </w:rPr>
                              <w:t>Заказчик</w:t>
                            </w:r>
                          </w:p>
                          <w:p w:rsidR="00A82508" w:rsidRPr="003662E8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фамилия, имя, отчество, при наличии)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паспортные данные)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кем и когда выдан паспорт)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адрес места жительства)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контактные данные)</w:t>
                            </w:r>
                          </w:p>
                          <w:p w:rsidR="00A82508" w:rsidRPr="00777C97" w:rsidRDefault="00A82508" w:rsidP="00777C9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___________________/_________________</w:t>
                            </w:r>
                          </w:p>
                          <w:p w:rsidR="00A82508" w:rsidRPr="00EF1B95" w:rsidRDefault="00A82508" w:rsidP="00777C9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          </w:t>
                            </w:r>
                            <w:r w:rsidRPr="00EF1B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(подпись)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                               </w:t>
                            </w:r>
                            <w:r w:rsidRPr="00EF1B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   (расшифровка)</w:t>
                            </w:r>
                          </w:p>
                          <w:p w:rsidR="00A82508" w:rsidRPr="00777C97" w:rsidRDefault="00A82508" w:rsidP="00777C9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A82508" w:rsidRDefault="00A82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71.05pt;margin-top:9.3pt;width:224.9pt;height:16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0TTggIAAAcFAAAOAAAAZHJzL2Uyb0RvYy54bWysVNuO0zAQfUfiHyy/t7mQXhJtutrdUoS0&#10;wIqFD3Btp7FwbGO7TRfEvzN22m4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" stroked="f">
                <v:textbox>
                  <w:txbxContent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 w:val="20"/>
                          <w:szCs w:val="20"/>
                        </w:rPr>
                      </w:pPr>
                      <w:r w:rsidRPr="00777C97">
                        <w:rPr>
                          <w:rFonts w:ascii="Times New Roman CYR" w:hAnsi="Times New Roman CYR" w:cs="Times New Roman CYR"/>
                          <w:b/>
                          <w:bCs/>
                          <w:sz w:val="20"/>
                          <w:szCs w:val="20"/>
                        </w:rPr>
                        <w:t>Заказчик</w:t>
                      </w:r>
                    </w:p>
                    <w:p w:rsidR="00A82508" w:rsidRPr="003662E8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фамилия, имя, отчество, при наличии)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паспортные данные)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кем и когда выдан паспорт)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 xml:space="preserve"> 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адрес места жительства)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контактные данные)</w:t>
                      </w:r>
                    </w:p>
                    <w:p w:rsidR="00A82508" w:rsidRPr="00777C97" w:rsidRDefault="00A82508" w:rsidP="00777C9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77C9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___________________/_________________</w:t>
                      </w:r>
                    </w:p>
                    <w:p w:rsidR="00A82508" w:rsidRPr="00EF1B95" w:rsidRDefault="00A82508" w:rsidP="00777C9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 xml:space="preserve">           </w:t>
                      </w:r>
                      <w:r w:rsidRPr="00EF1B95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(подпись)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                               </w:t>
                      </w:r>
                      <w:r w:rsidRPr="00EF1B95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   (расшифровка)</w:t>
                      </w:r>
                    </w:p>
                    <w:p w:rsidR="00A82508" w:rsidRPr="00777C97" w:rsidRDefault="00A82508" w:rsidP="00777C9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A82508" w:rsidRDefault="00A82508"/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</w:tblGrid>
      <w:tr w:rsidR="00777C97" w:rsidRPr="00A16BD3" w:rsidTr="00777C97">
        <w:trPr>
          <w:trHeight w:val="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77C97" w:rsidRDefault="00777C97" w:rsidP="00777C9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3D3D8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Исполнитель</w:t>
            </w:r>
          </w:p>
          <w:p w:rsidR="00A82508" w:rsidRPr="003D3D87" w:rsidRDefault="00A82508" w:rsidP="00777C9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E02199" w:rsidRPr="003D3D87" w:rsidRDefault="009E2D99" w:rsidP="00E02199">
            <w:pPr>
              <w:widowControl w:val="0"/>
              <w:tabs>
                <w:tab w:val="left" w:pos="5895"/>
              </w:tabs>
              <w:autoSpaceDE w:val="0"/>
              <w:ind w:firstLine="2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МАОУ</w:t>
            </w:r>
            <w:r w:rsidR="00173A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СОШ </w:t>
            </w:r>
            <w:r w:rsidR="00E02199" w:rsidRPr="003D3D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73A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  <w:p w:rsidR="00173ACF" w:rsidRPr="00173ACF" w:rsidRDefault="00173ACF" w:rsidP="00173ACF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>352941, Краснодарский край, г. Армавир, ст. Старая Станица, ул. Ставропольская, 41</w:t>
            </w:r>
          </w:p>
          <w:p w:rsidR="00173ACF" w:rsidRPr="00173ACF" w:rsidRDefault="00173ACF" w:rsidP="00173ACF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 xml:space="preserve">ИНН 2302038702 </w:t>
            </w:r>
            <w:r w:rsidR="00A82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 xml:space="preserve">КПП 230201001 </w:t>
            </w:r>
          </w:p>
          <w:p w:rsidR="00173ACF" w:rsidRPr="00173ACF" w:rsidRDefault="00173ACF" w:rsidP="00173ACF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>ОГРН 1022300641802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 xml:space="preserve">Банковские реквизиты: 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БИК 010349101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Единый казначейский счет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40102810945370000010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Казначейский счет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03234643037050001800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 xml:space="preserve">ЮЖНОЕ ГУ БАНКА РОССИИ//УФК по Краснодарскому краю г.Краснодар  </w:t>
            </w:r>
          </w:p>
          <w:p w:rsidR="00A82508" w:rsidRDefault="00A82508" w:rsidP="00A82508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508" w:rsidRDefault="002C307A" w:rsidP="00A82508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73ACF" w:rsidRPr="00173ACF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 w:rsidR="00B414D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0D5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А.В. М</w:t>
            </w:r>
            <w:r w:rsidR="000901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сейлян</w:t>
            </w:r>
          </w:p>
          <w:p w:rsidR="00777C97" w:rsidRPr="00A16BD3" w:rsidRDefault="00777C97" w:rsidP="009A6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(подпись)</w:t>
            </w:r>
          </w:p>
        </w:tc>
      </w:tr>
    </w:tbl>
    <w:p w:rsidR="00777C97" w:rsidRDefault="00777C97" w:rsidP="00A5457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E02199" w:rsidRPr="005E2916" w:rsidRDefault="00E02199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E02199" w:rsidRPr="005E2916" w:rsidRDefault="00E02199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644C21" w:rsidRDefault="00777C97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Родители (</w:t>
      </w:r>
      <w:r w:rsidR="00A5457E" w:rsidRPr="00777C97">
        <w:rPr>
          <w:rFonts w:ascii="Times New Roman CYR" w:hAnsi="Times New Roman CYR" w:cs="Times New Roman CYR"/>
        </w:rPr>
        <w:t xml:space="preserve">законные представители) ознакомлены: </w:t>
      </w:r>
      <w:r>
        <w:rPr>
          <w:rFonts w:ascii="Times New Roman CYR" w:hAnsi="Times New Roman CYR" w:cs="Times New Roman CYR"/>
        </w:rPr>
        <w:t xml:space="preserve">с Уставом </w:t>
      </w:r>
      <w:r w:rsidR="00DA3B2A">
        <w:rPr>
          <w:rFonts w:ascii="Times New Roman CYR" w:hAnsi="Times New Roman CYR" w:cs="Times New Roman CYR"/>
        </w:rPr>
        <w:t>МАОУ</w:t>
      </w:r>
      <w:r w:rsidR="00592855">
        <w:rPr>
          <w:rFonts w:ascii="Times New Roman CYR" w:hAnsi="Times New Roman CYR" w:cs="Times New Roman CYR"/>
        </w:rPr>
        <w:t>-</w:t>
      </w:r>
      <w:r w:rsidR="00DA3B2A">
        <w:rPr>
          <w:rFonts w:ascii="Times New Roman CYR" w:hAnsi="Times New Roman CYR" w:cs="Times New Roman CYR"/>
        </w:rPr>
        <w:t xml:space="preserve"> СОШ № </w:t>
      </w:r>
      <w:r w:rsidR="00592855">
        <w:rPr>
          <w:rFonts w:ascii="Times New Roman CYR" w:hAnsi="Times New Roman CYR" w:cs="Times New Roman CYR"/>
        </w:rPr>
        <w:t>25</w:t>
      </w:r>
      <w:r w:rsidR="00A5457E" w:rsidRPr="00777C97">
        <w:rPr>
          <w:rFonts w:ascii="Times New Roman CYR" w:hAnsi="Times New Roman CYR" w:cs="Times New Roman CYR"/>
        </w:rPr>
        <w:t>; лицензией на право осуществления</w:t>
      </w:r>
      <w:r>
        <w:rPr>
          <w:rFonts w:ascii="Times New Roman CYR" w:hAnsi="Times New Roman CYR" w:cs="Times New Roman CYR"/>
        </w:rPr>
        <w:t xml:space="preserve"> образовательной деятельности; </w:t>
      </w:r>
      <w:r w:rsidR="00A5457E" w:rsidRPr="00777C97">
        <w:rPr>
          <w:rFonts w:ascii="Times New Roman CYR" w:hAnsi="Times New Roman CYR" w:cs="Times New Roman CYR"/>
        </w:rPr>
        <w:t xml:space="preserve">локальными актами, касающимися платной образовательной деятельности, графиком  оказания платных услуг: </w:t>
      </w:r>
    </w:p>
    <w:p w:rsidR="00644C21" w:rsidRDefault="00644C21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5457E" w:rsidRPr="00A16BD3" w:rsidRDefault="00A5457E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16BD3">
        <w:rPr>
          <w:rFonts w:ascii="Times New Roman CYR" w:hAnsi="Times New Roman CYR" w:cs="Times New Roman CYR"/>
        </w:rPr>
        <w:t xml:space="preserve">_____________________________          </w:t>
      </w:r>
      <w:r w:rsidRPr="003D3D87">
        <w:rPr>
          <w:rFonts w:ascii="Times New Roman CYR" w:hAnsi="Times New Roman CYR" w:cs="Times New Roman CYR"/>
        </w:rPr>
        <w:t>__</w:t>
      </w:r>
      <w:r w:rsidR="00644C21" w:rsidRPr="003D3D87">
        <w:rPr>
          <w:rFonts w:ascii="Times New Roman CYR" w:hAnsi="Times New Roman CYR" w:cs="Times New Roman CYR"/>
        </w:rPr>
        <w:t>_____________________________</w:t>
      </w:r>
      <w:r w:rsidR="00644C21" w:rsidRPr="003D3D87">
        <w:rPr>
          <w:rFonts w:ascii="Times New Roman CYR" w:hAnsi="Times New Roman CYR" w:cs="Times New Roman CYR"/>
          <w:u w:val="single"/>
        </w:rPr>
        <w:tab/>
      </w:r>
      <w:r w:rsidR="00592855">
        <w:rPr>
          <w:rFonts w:ascii="Times New Roman CYR" w:hAnsi="Times New Roman CYR" w:cs="Times New Roman CYR"/>
          <w:u w:val="single"/>
        </w:rPr>
        <w:t>202</w:t>
      </w:r>
      <w:r w:rsidR="00545641">
        <w:rPr>
          <w:rFonts w:ascii="Times New Roman CYR" w:hAnsi="Times New Roman CYR" w:cs="Times New Roman CYR"/>
          <w:u w:val="single"/>
        </w:rPr>
        <w:t>4</w:t>
      </w:r>
      <w:r w:rsidR="006D0F76" w:rsidRPr="00DA3B2A">
        <w:rPr>
          <w:rFonts w:ascii="Times New Roman CYR" w:hAnsi="Times New Roman CYR" w:cs="Times New Roman CYR"/>
          <w:u w:val="single"/>
        </w:rPr>
        <w:t xml:space="preserve"> г.</w:t>
      </w:r>
    </w:p>
    <w:p w:rsidR="00A5457E" w:rsidRPr="00A16BD3" w:rsidRDefault="00A5457E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vertAlign w:val="superscript"/>
        </w:rPr>
      </w:pPr>
      <w:r w:rsidRPr="00A16BD3">
        <w:rPr>
          <w:rFonts w:ascii="Times New Roman CYR" w:hAnsi="Times New Roman CYR" w:cs="Times New Roman CYR"/>
          <w:vertAlign w:val="superscript"/>
        </w:rPr>
        <w:t xml:space="preserve">                      подпись                                                                                           ФИО                                                                         дата</w:t>
      </w:r>
    </w:p>
    <w:p w:rsidR="00A5457E" w:rsidRPr="00A16BD3" w:rsidRDefault="00A5457E" w:rsidP="00A5457E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</w:p>
    <w:p w:rsidR="00A5457E" w:rsidRPr="00A16BD3" w:rsidRDefault="00A5457E" w:rsidP="00A5457E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</w:p>
    <w:p w:rsidR="00A5457E" w:rsidRPr="00A16BD3" w:rsidRDefault="00A5457E" w:rsidP="00A5457E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  <w:r w:rsidRPr="00A16BD3">
        <w:rPr>
          <w:rFonts w:ascii="Times New Roman" w:hAnsi="Times New Roman" w:cs="Times New Roman"/>
          <w:sz w:val="22"/>
          <w:szCs w:val="22"/>
        </w:rPr>
        <w:t xml:space="preserve">Отметка о получении 2-го экземпляра Заказчиком </w:t>
      </w:r>
      <w:r w:rsidRPr="003D3D87">
        <w:rPr>
          <w:rFonts w:ascii="Times New Roman" w:hAnsi="Times New Roman" w:cs="Times New Roman"/>
          <w:sz w:val="22"/>
          <w:szCs w:val="22"/>
        </w:rPr>
        <w:t>«</w:t>
      </w:r>
      <w:r w:rsidR="00A94ADE">
        <w:rPr>
          <w:rFonts w:ascii="Times New Roman" w:hAnsi="Times New Roman" w:cs="Times New Roman"/>
          <w:sz w:val="22"/>
          <w:szCs w:val="22"/>
        </w:rPr>
        <w:t>____</w:t>
      </w:r>
      <w:r w:rsidRPr="003D3D87">
        <w:rPr>
          <w:rFonts w:ascii="Times New Roman" w:hAnsi="Times New Roman" w:cs="Times New Roman"/>
          <w:sz w:val="22"/>
          <w:szCs w:val="22"/>
        </w:rPr>
        <w:t xml:space="preserve">» </w:t>
      </w:r>
      <w:r w:rsidR="00A94ADE">
        <w:rPr>
          <w:rFonts w:ascii="Times New Roman" w:hAnsi="Times New Roman" w:cs="Times New Roman"/>
          <w:sz w:val="22"/>
          <w:szCs w:val="22"/>
        </w:rPr>
        <w:t>______________</w:t>
      </w:r>
      <w:r w:rsidR="00A53265">
        <w:rPr>
          <w:rFonts w:ascii="Times New Roman" w:hAnsi="Times New Roman" w:cs="Times New Roman"/>
          <w:sz w:val="22"/>
          <w:szCs w:val="22"/>
        </w:rPr>
        <w:t xml:space="preserve"> </w:t>
      </w:r>
      <w:r w:rsidR="00AA45F2">
        <w:rPr>
          <w:rFonts w:ascii="Times New Roman" w:hAnsi="Times New Roman" w:cs="Times New Roman"/>
          <w:sz w:val="22"/>
          <w:szCs w:val="22"/>
        </w:rPr>
        <w:t xml:space="preserve"> 20</w:t>
      </w:r>
      <w:r w:rsidR="00592855">
        <w:rPr>
          <w:rFonts w:ascii="Times New Roman" w:hAnsi="Times New Roman" w:cs="Times New Roman"/>
          <w:sz w:val="22"/>
          <w:szCs w:val="22"/>
        </w:rPr>
        <w:t>2</w:t>
      </w:r>
      <w:r w:rsidR="00545641">
        <w:rPr>
          <w:rFonts w:ascii="Times New Roman" w:hAnsi="Times New Roman" w:cs="Times New Roman"/>
          <w:sz w:val="22"/>
          <w:szCs w:val="22"/>
        </w:rPr>
        <w:t xml:space="preserve">4 </w:t>
      </w:r>
      <w:r w:rsidRPr="003D3D87">
        <w:rPr>
          <w:rFonts w:ascii="Times New Roman" w:hAnsi="Times New Roman" w:cs="Times New Roman"/>
          <w:sz w:val="22"/>
          <w:szCs w:val="22"/>
        </w:rPr>
        <w:t>г.  ___________________</w:t>
      </w:r>
    </w:p>
    <w:p w:rsidR="00670CDE" w:rsidRPr="00A94ADE" w:rsidRDefault="00A94ADE" w:rsidP="00A94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A94ADE">
        <w:rPr>
          <w:rFonts w:ascii="Times New Roman" w:hAnsi="Times New Roman" w:cs="Times New Roman"/>
        </w:rPr>
        <w:t>(подпись)</w:t>
      </w:r>
    </w:p>
    <w:sectPr w:rsidR="00670CDE" w:rsidRPr="00A94ADE" w:rsidSect="000E3F5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16E" w:rsidRDefault="00DD016E" w:rsidP="000D59E5">
      <w:r>
        <w:separator/>
      </w:r>
    </w:p>
  </w:endnote>
  <w:endnote w:type="continuationSeparator" w:id="0">
    <w:p w:rsidR="00DD016E" w:rsidRDefault="00DD016E" w:rsidP="000D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16E" w:rsidRDefault="00DD016E" w:rsidP="000D59E5">
      <w:r>
        <w:separator/>
      </w:r>
    </w:p>
  </w:footnote>
  <w:footnote w:type="continuationSeparator" w:id="0">
    <w:p w:rsidR="00DD016E" w:rsidRDefault="00DD016E" w:rsidP="000D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7E"/>
    <w:rsid w:val="000176AF"/>
    <w:rsid w:val="00025C10"/>
    <w:rsid w:val="00034A1A"/>
    <w:rsid w:val="00070FAF"/>
    <w:rsid w:val="00075078"/>
    <w:rsid w:val="000831A5"/>
    <w:rsid w:val="000874C6"/>
    <w:rsid w:val="00090122"/>
    <w:rsid w:val="000D59E5"/>
    <w:rsid w:val="000E3F54"/>
    <w:rsid w:val="000F44CE"/>
    <w:rsid w:val="001221F6"/>
    <w:rsid w:val="001552F7"/>
    <w:rsid w:val="00156B75"/>
    <w:rsid w:val="00164E0F"/>
    <w:rsid w:val="00173ACF"/>
    <w:rsid w:val="00180B07"/>
    <w:rsid w:val="00185C91"/>
    <w:rsid w:val="001914FE"/>
    <w:rsid w:val="00194357"/>
    <w:rsid w:val="0019619D"/>
    <w:rsid w:val="001B60AF"/>
    <w:rsid w:val="001B76A8"/>
    <w:rsid w:val="001D0ED2"/>
    <w:rsid w:val="001E7CA6"/>
    <w:rsid w:val="0020507C"/>
    <w:rsid w:val="002408EC"/>
    <w:rsid w:val="0025557B"/>
    <w:rsid w:val="00255BD3"/>
    <w:rsid w:val="00297E18"/>
    <w:rsid w:val="002A4FD3"/>
    <w:rsid w:val="002C307A"/>
    <w:rsid w:val="002F6FB9"/>
    <w:rsid w:val="003011A3"/>
    <w:rsid w:val="0032392F"/>
    <w:rsid w:val="003266B3"/>
    <w:rsid w:val="00326732"/>
    <w:rsid w:val="00377DDE"/>
    <w:rsid w:val="003D3D87"/>
    <w:rsid w:val="003E3498"/>
    <w:rsid w:val="003E5096"/>
    <w:rsid w:val="003E5DF9"/>
    <w:rsid w:val="00405019"/>
    <w:rsid w:val="00416082"/>
    <w:rsid w:val="00427CD7"/>
    <w:rsid w:val="004619DB"/>
    <w:rsid w:val="00466734"/>
    <w:rsid w:val="004B1642"/>
    <w:rsid w:val="004E55B4"/>
    <w:rsid w:val="00544488"/>
    <w:rsid w:val="00545641"/>
    <w:rsid w:val="0056354D"/>
    <w:rsid w:val="005734B1"/>
    <w:rsid w:val="00581607"/>
    <w:rsid w:val="00582831"/>
    <w:rsid w:val="005852DB"/>
    <w:rsid w:val="00592855"/>
    <w:rsid w:val="005D79B8"/>
    <w:rsid w:val="005E2916"/>
    <w:rsid w:val="006052E6"/>
    <w:rsid w:val="00644C21"/>
    <w:rsid w:val="006616CA"/>
    <w:rsid w:val="00670CDE"/>
    <w:rsid w:val="00687E19"/>
    <w:rsid w:val="00687FB1"/>
    <w:rsid w:val="006D0F76"/>
    <w:rsid w:val="006E4520"/>
    <w:rsid w:val="00700D97"/>
    <w:rsid w:val="0072223E"/>
    <w:rsid w:val="00727973"/>
    <w:rsid w:val="00727CE0"/>
    <w:rsid w:val="007316DB"/>
    <w:rsid w:val="00744A09"/>
    <w:rsid w:val="0077007E"/>
    <w:rsid w:val="00777C97"/>
    <w:rsid w:val="007848E7"/>
    <w:rsid w:val="007970C7"/>
    <w:rsid w:val="007A078B"/>
    <w:rsid w:val="007A196F"/>
    <w:rsid w:val="007D39E8"/>
    <w:rsid w:val="007D7E07"/>
    <w:rsid w:val="0084192E"/>
    <w:rsid w:val="00864DC0"/>
    <w:rsid w:val="00890D39"/>
    <w:rsid w:val="008925AD"/>
    <w:rsid w:val="008A3391"/>
    <w:rsid w:val="008B5022"/>
    <w:rsid w:val="008C0021"/>
    <w:rsid w:val="008E460F"/>
    <w:rsid w:val="00960DD2"/>
    <w:rsid w:val="009648FD"/>
    <w:rsid w:val="00967C3A"/>
    <w:rsid w:val="0097338B"/>
    <w:rsid w:val="00974994"/>
    <w:rsid w:val="00976C84"/>
    <w:rsid w:val="00980831"/>
    <w:rsid w:val="009A12A1"/>
    <w:rsid w:val="009A3C85"/>
    <w:rsid w:val="009A65E7"/>
    <w:rsid w:val="009B4D49"/>
    <w:rsid w:val="009C7F3C"/>
    <w:rsid w:val="009E2D99"/>
    <w:rsid w:val="00A16BD3"/>
    <w:rsid w:val="00A53265"/>
    <w:rsid w:val="00A5457E"/>
    <w:rsid w:val="00A82508"/>
    <w:rsid w:val="00A87DB8"/>
    <w:rsid w:val="00A94ADE"/>
    <w:rsid w:val="00AA009B"/>
    <w:rsid w:val="00AA45F2"/>
    <w:rsid w:val="00AB2E4A"/>
    <w:rsid w:val="00AE45E4"/>
    <w:rsid w:val="00AF0B85"/>
    <w:rsid w:val="00B1271B"/>
    <w:rsid w:val="00B167CB"/>
    <w:rsid w:val="00B263A8"/>
    <w:rsid w:val="00B414DF"/>
    <w:rsid w:val="00B4470F"/>
    <w:rsid w:val="00B72A80"/>
    <w:rsid w:val="00BA2091"/>
    <w:rsid w:val="00BB3D0C"/>
    <w:rsid w:val="00BB440D"/>
    <w:rsid w:val="00BD65BF"/>
    <w:rsid w:val="00C02EAD"/>
    <w:rsid w:val="00C35FFF"/>
    <w:rsid w:val="00C533A8"/>
    <w:rsid w:val="00C6417C"/>
    <w:rsid w:val="00C65FD8"/>
    <w:rsid w:val="00C830BE"/>
    <w:rsid w:val="00CA4E3B"/>
    <w:rsid w:val="00CE66FE"/>
    <w:rsid w:val="00D20290"/>
    <w:rsid w:val="00D27161"/>
    <w:rsid w:val="00D35C62"/>
    <w:rsid w:val="00D57BFD"/>
    <w:rsid w:val="00DA3B2A"/>
    <w:rsid w:val="00DA3C88"/>
    <w:rsid w:val="00DD016E"/>
    <w:rsid w:val="00DD4F1B"/>
    <w:rsid w:val="00E00848"/>
    <w:rsid w:val="00E02199"/>
    <w:rsid w:val="00E26D64"/>
    <w:rsid w:val="00E751D1"/>
    <w:rsid w:val="00E862FB"/>
    <w:rsid w:val="00E959B0"/>
    <w:rsid w:val="00ED4723"/>
    <w:rsid w:val="00EF1B95"/>
    <w:rsid w:val="00F15FAD"/>
    <w:rsid w:val="00F32C98"/>
    <w:rsid w:val="00F51A91"/>
    <w:rsid w:val="00F51CEB"/>
    <w:rsid w:val="00F948EE"/>
    <w:rsid w:val="00FD16E7"/>
    <w:rsid w:val="00FE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621F"/>
  <w15:docId w15:val="{06A8B697-D44E-4803-9E3A-F8207C7B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0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45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E02199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316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6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5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59E5"/>
  </w:style>
  <w:style w:type="paragraph" w:styleId="a8">
    <w:name w:val="footer"/>
    <w:basedOn w:val="a"/>
    <w:link w:val="a9"/>
    <w:uiPriority w:val="99"/>
    <w:unhideWhenUsed/>
    <w:rsid w:val="000D5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235/4/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39/" TargetMode="External"/><Relationship Id="rId12" Type="http://schemas.openxmlformats.org/officeDocument/2006/relationships/hyperlink" Target="http://base.garant.ru/18567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xn--273--84d1f.xn--p1ai/zakonodatelstvo/federalnyy-zakon-ot-29-dekabrya-2012-g-no-273-fz-ob-obrazovanii-v-r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se.garant.ru/18348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://base.garant.ru/1834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6035/3/" TargetMode="External"/><Relationship Id="rId14" Type="http://schemas.openxmlformats.org/officeDocument/2006/relationships/hyperlink" Target="http://xn--273--84d1f.xn--p1ai/zakonodatelstvo/zakon-rf-ot-07021992-no-2300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BB85E-D90E-484A-AA81-2E9CB1FC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МАОУ-СОШ №11 им. В.В. Рассохина</Company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cp:lastPrinted>2024-01-24T12:51:00Z</cp:lastPrinted>
  <dcterms:created xsi:type="dcterms:W3CDTF">2024-10-10T07:34:00Z</dcterms:created>
  <dcterms:modified xsi:type="dcterms:W3CDTF">2024-10-10T07:34:00Z</dcterms:modified>
</cp:coreProperties>
</file>