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6019" w:type="dxa"/>
        <w:tblInd w:w="-431" w:type="dxa"/>
        <w:tblLook w:val="04A0" w:firstRow="1" w:lastRow="0" w:firstColumn="1" w:lastColumn="0" w:noHBand="0" w:noVBand="1"/>
      </w:tblPr>
      <w:tblGrid>
        <w:gridCol w:w="7994"/>
        <w:gridCol w:w="8025"/>
      </w:tblGrid>
      <w:tr w:rsidR="00DB773A" w:rsidTr="00DB773A">
        <w:tc>
          <w:tcPr>
            <w:tcW w:w="7994" w:type="dxa"/>
          </w:tcPr>
          <w:p w:rsidR="00DB773A" w:rsidRDefault="00DB773A" w:rsidP="00DB773A">
            <w:pPr>
              <w:pStyle w:val="11"/>
              <w:tabs>
                <w:tab w:val="left" w:pos="1630"/>
              </w:tabs>
              <w:spacing w:line="276" w:lineRule="auto"/>
              <w:jc w:val="center"/>
              <w:rPr>
                <w:b/>
                <w:color w:val="C00000"/>
                <w:sz w:val="24"/>
                <w:szCs w:val="24"/>
                <w:u w:val="single"/>
              </w:rPr>
            </w:pPr>
            <w:r w:rsidRPr="00DB773A">
              <w:rPr>
                <w:b/>
                <w:color w:val="C00000"/>
                <w:sz w:val="24"/>
                <w:szCs w:val="24"/>
                <w:u w:val="single"/>
              </w:rPr>
              <w:t>Сроки</w:t>
            </w:r>
            <w:r w:rsidRPr="00DB773A">
              <w:rPr>
                <w:b/>
                <w:color w:val="C00000"/>
                <w:spacing w:val="-3"/>
                <w:sz w:val="24"/>
                <w:szCs w:val="24"/>
                <w:u w:val="single"/>
              </w:rPr>
              <w:t xml:space="preserve"> </w:t>
            </w:r>
            <w:r w:rsidRPr="00DB773A">
              <w:rPr>
                <w:b/>
                <w:color w:val="C00000"/>
                <w:sz w:val="24"/>
                <w:szCs w:val="24"/>
                <w:u w:val="single"/>
              </w:rPr>
              <w:t>подачи</w:t>
            </w:r>
            <w:r w:rsidRPr="00DB773A">
              <w:rPr>
                <w:b/>
                <w:color w:val="C00000"/>
                <w:spacing w:val="-2"/>
                <w:sz w:val="24"/>
                <w:szCs w:val="24"/>
                <w:u w:val="single"/>
              </w:rPr>
              <w:t xml:space="preserve"> </w:t>
            </w:r>
            <w:r w:rsidRPr="00DB773A">
              <w:rPr>
                <w:b/>
                <w:color w:val="C00000"/>
                <w:sz w:val="24"/>
                <w:szCs w:val="24"/>
                <w:u w:val="single"/>
              </w:rPr>
              <w:t>заявления на участие</w:t>
            </w:r>
          </w:p>
          <w:p w:rsidR="00DB773A" w:rsidRPr="00DB773A" w:rsidRDefault="00DB773A" w:rsidP="00DB773A">
            <w:pPr>
              <w:pStyle w:val="11"/>
              <w:tabs>
                <w:tab w:val="left" w:pos="1630"/>
              </w:tabs>
              <w:spacing w:line="276" w:lineRule="auto"/>
              <w:jc w:val="center"/>
              <w:rPr>
                <w:b/>
                <w:color w:val="C00000"/>
                <w:sz w:val="24"/>
                <w:szCs w:val="24"/>
                <w:u w:val="single"/>
              </w:rPr>
            </w:pPr>
            <w:proofErr w:type="gramStart"/>
            <w:r w:rsidRPr="00DB773A">
              <w:rPr>
                <w:b/>
                <w:color w:val="C00000"/>
                <w:sz w:val="24"/>
                <w:szCs w:val="24"/>
                <w:u w:val="single"/>
              </w:rPr>
              <w:t>в</w:t>
            </w:r>
            <w:proofErr w:type="gramEnd"/>
            <w:r w:rsidRPr="00DB773A">
              <w:rPr>
                <w:b/>
                <w:color w:val="C00000"/>
                <w:sz w:val="24"/>
                <w:szCs w:val="24"/>
                <w:u w:val="single"/>
              </w:rPr>
              <w:t xml:space="preserve"> государственной итоговой аттестации</w:t>
            </w:r>
          </w:p>
          <w:p w:rsidR="00DB773A" w:rsidRPr="00DB773A" w:rsidRDefault="00DB773A" w:rsidP="00DB773A">
            <w:pPr>
              <w:pStyle w:val="11"/>
              <w:tabs>
                <w:tab w:val="left" w:pos="1630"/>
              </w:tabs>
              <w:ind w:left="920" w:firstLine="0"/>
              <w:rPr>
                <w:b/>
                <w:sz w:val="24"/>
                <w:szCs w:val="24"/>
              </w:rPr>
            </w:pPr>
          </w:p>
          <w:p w:rsidR="00DB773A" w:rsidRPr="00DB773A" w:rsidRDefault="00DB773A" w:rsidP="00DB773A">
            <w:pPr>
              <w:spacing w:line="276" w:lineRule="auto"/>
              <w:ind w:left="212" w:right="133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3A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  <w:r w:rsidRPr="00DB773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B773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DB773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B773A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Pr="00DB773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B773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B773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B773A">
              <w:rPr>
                <w:rFonts w:ascii="Times New Roman" w:hAnsi="Times New Roman" w:cs="Times New Roman"/>
                <w:sz w:val="24"/>
                <w:szCs w:val="24"/>
              </w:rPr>
              <w:t>ГИА-11,</w:t>
            </w:r>
            <w:r w:rsidRPr="00DB773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B773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B773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B773A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DB773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B773A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Pr="00DB773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B773A">
              <w:rPr>
                <w:rFonts w:ascii="Times New Roman" w:hAnsi="Times New Roman" w:cs="Times New Roman"/>
                <w:sz w:val="24"/>
                <w:szCs w:val="24"/>
              </w:rPr>
              <w:t>ЕГЭ,</w:t>
            </w:r>
            <w:r w:rsidRPr="00DB773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B773A">
              <w:rPr>
                <w:rFonts w:ascii="Times New Roman" w:hAnsi="Times New Roman" w:cs="Times New Roman"/>
                <w:sz w:val="24"/>
                <w:szCs w:val="24"/>
              </w:rPr>
              <w:t>подается</w:t>
            </w:r>
            <w:r w:rsidRPr="00DB773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DB773A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  <w:r w:rsidRPr="00DB773A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DB77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DB773A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DB773A">
              <w:rPr>
                <w:rFonts w:ascii="Times New Roman" w:hAnsi="Times New Roman" w:cs="Times New Roman"/>
                <w:b/>
                <w:sz w:val="24"/>
                <w:szCs w:val="24"/>
              </w:rPr>
              <w:t>февраля</w:t>
            </w:r>
            <w:r w:rsidRPr="00DB773A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="0074787E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  <w:r w:rsidRPr="00DB773A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DB773A">
              <w:rPr>
                <w:rFonts w:ascii="Times New Roman" w:hAnsi="Times New Roman" w:cs="Times New Roman"/>
                <w:b/>
                <w:sz w:val="24"/>
                <w:szCs w:val="24"/>
              </w:rPr>
              <w:t>года</w:t>
            </w:r>
            <w:r w:rsidRPr="00DB773A">
              <w:rPr>
                <w:rFonts w:ascii="Times New Roman" w:hAnsi="Times New Roman" w:cs="Times New Roman"/>
                <w:b/>
                <w:color w:val="FF0000"/>
                <w:spacing w:val="1"/>
                <w:sz w:val="24"/>
                <w:szCs w:val="24"/>
              </w:rPr>
              <w:t xml:space="preserve"> </w:t>
            </w:r>
            <w:r w:rsidRPr="00DB773A">
              <w:rPr>
                <w:rFonts w:ascii="Times New Roman" w:hAnsi="Times New Roman" w:cs="Times New Roman"/>
                <w:b/>
                <w:sz w:val="24"/>
                <w:szCs w:val="24"/>
              </w:rPr>
              <w:t>включительно</w:t>
            </w:r>
            <w:r w:rsidRPr="00DB77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B773A" w:rsidRPr="00DB773A" w:rsidRDefault="00DB773A" w:rsidP="00DB773A">
            <w:pPr>
              <w:pStyle w:val="a4"/>
              <w:spacing w:line="276" w:lineRule="auto"/>
              <w:ind w:left="212" w:right="131" w:firstLine="708"/>
              <w:jc w:val="both"/>
            </w:pPr>
            <w:r w:rsidRPr="00DB773A">
              <w:t>Участники ГИА-11 (обучающиеся 11) в заявлении указывают выбранные учебные предметы, уровень ЕГЭ по математике (базовый – только для получения аттестата,</w:t>
            </w:r>
            <w:r w:rsidRPr="00DB773A">
              <w:rPr>
                <w:spacing w:val="1"/>
              </w:rPr>
              <w:t xml:space="preserve"> </w:t>
            </w:r>
            <w:r w:rsidRPr="00DB773A">
              <w:t>или профильный),</w:t>
            </w:r>
            <w:r w:rsidRPr="00DB773A">
              <w:rPr>
                <w:spacing w:val="1"/>
              </w:rPr>
              <w:t xml:space="preserve"> </w:t>
            </w:r>
            <w:r w:rsidRPr="00DB773A">
              <w:t>форму</w:t>
            </w:r>
            <w:r w:rsidRPr="00DB773A">
              <w:rPr>
                <w:spacing w:val="-6"/>
              </w:rPr>
              <w:t xml:space="preserve"> </w:t>
            </w:r>
            <w:r w:rsidRPr="00DB773A">
              <w:t>(формы)</w:t>
            </w:r>
            <w:r w:rsidRPr="00DB773A">
              <w:rPr>
                <w:spacing w:val="-2"/>
              </w:rPr>
              <w:t xml:space="preserve"> </w:t>
            </w:r>
            <w:r w:rsidRPr="00DB773A">
              <w:t>сдачи ГИА-11, сроки</w:t>
            </w:r>
            <w:r w:rsidRPr="00DB773A">
              <w:rPr>
                <w:spacing w:val="3"/>
              </w:rPr>
              <w:t xml:space="preserve"> </w:t>
            </w:r>
            <w:r w:rsidRPr="00DB773A">
              <w:t>участия в</w:t>
            </w:r>
            <w:r w:rsidRPr="00DB773A">
              <w:rPr>
                <w:spacing w:val="-1"/>
              </w:rPr>
              <w:t xml:space="preserve"> </w:t>
            </w:r>
            <w:r w:rsidRPr="00DB773A">
              <w:t>ГИА-11.</w:t>
            </w:r>
          </w:p>
          <w:p w:rsidR="00DB773A" w:rsidRPr="00DB773A" w:rsidRDefault="00DB773A" w:rsidP="00DB773A">
            <w:pPr>
              <w:pStyle w:val="a4"/>
              <w:spacing w:line="276" w:lineRule="auto"/>
              <w:ind w:left="212" w:right="131" w:firstLine="708"/>
              <w:jc w:val="both"/>
            </w:pPr>
            <w:r w:rsidRPr="00DB773A">
              <w:t>Участники</w:t>
            </w:r>
            <w:r w:rsidRPr="00DB773A">
              <w:rPr>
                <w:spacing w:val="-3"/>
              </w:rPr>
              <w:t xml:space="preserve"> </w:t>
            </w:r>
            <w:r w:rsidRPr="00DB773A">
              <w:t>ЕГЭ</w:t>
            </w:r>
            <w:r w:rsidRPr="00DB773A">
              <w:rPr>
                <w:spacing w:val="-3"/>
              </w:rPr>
              <w:t xml:space="preserve"> (обучающиеся СПО, выпускники прошлых лет) </w:t>
            </w:r>
            <w:r w:rsidRPr="00DB773A">
              <w:t>в</w:t>
            </w:r>
            <w:r w:rsidRPr="00DB773A">
              <w:rPr>
                <w:spacing w:val="-5"/>
              </w:rPr>
              <w:t xml:space="preserve"> </w:t>
            </w:r>
            <w:r w:rsidRPr="00DB773A">
              <w:t>заявлении указывают</w:t>
            </w:r>
            <w:r w:rsidRPr="00DB773A">
              <w:rPr>
                <w:spacing w:val="1"/>
              </w:rPr>
              <w:t xml:space="preserve"> </w:t>
            </w:r>
            <w:r w:rsidRPr="00DB773A">
              <w:t>выбранные</w:t>
            </w:r>
            <w:r w:rsidRPr="00DB773A">
              <w:rPr>
                <w:spacing w:val="-2"/>
              </w:rPr>
              <w:t xml:space="preserve"> </w:t>
            </w:r>
            <w:r w:rsidRPr="00DB773A">
              <w:t>учебные</w:t>
            </w:r>
            <w:r w:rsidRPr="00DB773A">
              <w:rPr>
                <w:spacing w:val="-5"/>
              </w:rPr>
              <w:t xml:space="preserve"> </w:t>
            </w:r>
            <w:r w:rsidRPr="00DB773A">
              <w:t>предметы</w:t>
            </w:r>
            <w:r w:rsidRPr="00DB773A">
              <w:rPr>
                <w:spacing w:val="-2"/>
              </w:rPr>
              <w:t xml:space="preserve"> </w:t>
            </w:r>
            <w:r w:rsidRPr="00DB773A">
              <w:t>и</w:t>
            </w:r>
            <w:r w:rsidRPr="00DB773A">
              <w:rPr>
                <w:spacing w:val="-3"/>
              </w:rPr>
              <w:t xml:space="preserve"> </w:t>
            </w:r>
            <w:r w:rsidRPr="00DB773A">
              <w:t>сроки участия</w:t>
            </w:r>
            <w:r w:rsidRPr="00DB773A">
              <w:rPr>
                <w:spacing w:val="-2"/>
              </w:rPr>
              <w:t xml:space="preserve"> </w:t>
            </w:r>
            <w:r w:rsidRPr="00DB773A">
              <w:t>в</w:t>
            </w:r>
            <w:r w:rsidRPr="00DB773A">
              <w:rPr>
                <w:spacing w:val="-4"/>
              </w:rPr>
              <w:t xml:space="preserve"> </w:t>
            </w:r>
            <w:r w:rsidRPr="00DB773A">
              <w:t>ЕГЭ.</w:t>
            </w:r>
          </w:p>
          <w:p w:rsidR="00DB773A" w:rsidRPr="00DB773A" w:rsidRDefault="00DB773A" w:rsidP="00DB773A">
            <w:pPr>
              <w:pStyle w:val="1"/>
              <w:tabs>
                <w:tab w:val="left" w:pos="1630"/>
              </w:tabs>
              <w:spacing w:line="276" w:lineRule="auto"/>
              <w:outlineLvl w:val="0"/>
              <w:rPr>
                <w:b w:val="0"/>
                <w:color w:val="C00000"/>
                <w:sz w:val="24"/>
                <w:szCs w:val="24"/>
                <w:u w:val="single"/>
              </w:rPr>
            </w:pPr>
            <w:r w:rsidRPr="00DB773A">
              <w:rPr>
                <w:color w:val="C00000"/>
                <w:sz w:val="24"/>
                <w:szCs w:val="24"/>
                <w:u w:val="single"/>
              </w:rPr>
              <w:t>Места</w:t>
            </w:r>
            <w:r w:rsidRPr="00DB773A">
              <w:rPr>
                <w:color w:val="C00000"/>
                <w:spacing w:val="-2"/>
                <w:sz w:val="24"/>
                <w:szCs w:val="24"/>
                <w:u w:val="single"/>
              </w:rPr>
              <w:t xml:space="preserve"> </w:t>
            </w:r>
            <w:r w:rsidRPr="00DB773A">
              <w:rPr>
                <w:color w:val="C00000"/>
                <w:sz w:val="24"/>
                <w:szCs w:val="24"/>
                <w:u w:val="single"/>
              </w:rPr>
              <w:t>регистрации</w:t>
            </w:r>
            <w:r w:rsidRPr="00DB773A">
              <w:rPr>
                <w:color w:val="C00000"/>
                <w:spacing w:val="-2"/>
                <w:sz w:val="24"/>
                <w:szCs w:val="24"/>
                <w:u w:val="single"/>
              </w:rPr>
              <w:t xml:space="preserve"> </w:t>
            </w:r>
            <w:r w:rsidRPr="00DB773A">
              <w:rPr>
                <w:color w:val="C00000"/>
                <w:sz w:val="24"/>
                <w:szCs w:val="24"/>
                <w:u w:val="single"/>
              </w:rPr>
              <w:t>на</w:t>
            </w:r>
            <w:r w:rsidRPr="00DB773A">
              <w:rPr>
                <w:color w:val="C00000"/>
                <w:spacing w:val="-1"/>
                <w:sz w:val="24"/>
                <w:szCs w:val="24"/>
                <w:u w:val="single"/>
              </w:rPr>
              <w:t xml:space="preserve"> </w:t>
            </w:r>
            <w:r w:rsidRPr="00DB773A">
              <w:rPr>
                <w:color w:val="C00000"/>
                <w:sz w:val="24"/>
                <w:szCs w:val="24"/>
                <w:u w:val="single"/>
              </w:rPr>
              <w:t>сдачу ГИА-11,</w:t>
            </w:r>
            <w:r w:rsidRPr="00DB773A">
              <w:rPr>
                <w:color w:val="C00000"/>
                <w:spacing w:val="-2"/>
                <w:sz w:val="24"/>
                <w:szCs w:val="24"/>
                <w:u w:val="single"/>
              </w:rPr>
              <w:t xml:space="preserve"> </w:t>
            </w:r>
            <w:r w:rsidRPr="00DB773A">
              <w:rPr>
                <w:color w:val="C00000"/>
                <w:sz w:val="24"/>
                <w:szCs w:val="24"/>
                <w:u w:val="single"/>
              </w:rPr>
              <w:t>в</w:t>
            </w:r>
            <w:r w:rsidRPr="00DB773A">
              <w:rPr>
                <w:color w:val="C00000"/>
                <w:spacing w:val="-3"/>
                <w:sz w:val="24"/>
                <w:szCs w:val="24"/>
                <w:u w:val="single"/>
              </w:rPr>
              <w:t xml:space="preserve"> </w:t>
            </w:r>
            <w:r w:rsidRPr="00DB773A">
              <w:rPr>
                <w:color w:val="C00000"/>
                <w:sz w:val="24"/>
                <w:szCs w:val="24"/>
                <w:u w:val="single"/>
              </w:rPr>
              <w:t>том</w:t>
            </w:r>
            <w:r w:rsidRPr="00DB773A">
              <w:rPr>
                <w:color w:val="C00000"/>
                <w:spacing w:val="-1"/>
                <w:sz w:val="24"/>
                <w:szCs w:val="24"/>
                <w:u w:val="single"/>
              </w:rPr>
              <w:t xml:space="preserve"> </w:t>
            </w:r>
            <w:r w:rsidRPr="00DB773A">
              <w:rPr>
                <w:color w:val="C00000"/>
                <w:sz w:val="24"/>
                <w:szCs w:val="24"/>
                <w:u w:val="single"/>
              </w:rPr>
              <w:t>числе</w:t>
            </w:r>
            <w:r w:rsidRPr="00DB773A">
              <w:rPr>
                <w:color w:val="C00000"/>
                <w:spacing w:val="-1"/>
                <w:sz w:val="24"/>
                <w:szCs w:val="24"/>
                <w:u w:val="single"/>
              </w:rPr>
              <w:t xml:space="preserve"> </w:t>
            </w:r>
            <w:r w:rsidRPr="00DB773A">
              <w:rPr>
                <w:color w:val="C00000"/>
                <w:sz w:val="24"/>
                <w:szCs w:val="24"/>
                <w:u w:val="single"/>
              </w:rPr>
              <w:t>ЕГЭ</w:t>
            </w:r>
          </w:p>
          <w:p w:rsidR="00DB773A" w:rsidRPr="00DB773A" w:rsidRDefault="00DB773A" w:rsidP="00DB773A">
            <w:pPr>
              <w:pStyle w:val="1"/>
              <w:tabs>
                <w:tab w:val="left" w:pos="1630"/>
              </w:tabs>
              <w:ind w:left="920" w:firstLine="0"/>
              <w:outlineLvl w:val="0"/>
              <w:rPr>
                <w:b w:val="0"/>
                <w:sz w:val="24"/>
                <w:szCs w:val="24"/>
              </w:rPr>
            </w:pPr>
          </w:p>
          <w:p w:rsidR="00DB773A" w:rsidRPr="00DB773A" w:rsidRDefault="00DB773A" w:rsidP="00DB773A">
            <w:pPr>
              <w:pStyle w:val="a4"/>
              <w:spacing w:line="276" w:lineRule="auto"/>
              <w:ind w:left="921"/>
            </w:pPr>
            <w:r w:rsidRPr="00DB773A">
              <w:t>Заявления</w:t>
            </w:r>
            <w:r w:rsidRPr="00DB773A">
              <w:rPr>
                <w:spacing w:val="-2"/>
              </w:rPr>
              <w:t xml:space="preserve"> </w:t>
            </w:r>
            <w:r w:rsidRPr="00DB773A">
              <w:t>на</w:t>
            </w:r>
            <w:r w:rsidRPr="00DB773A">
              <w:rPr>
                <w:spacing w:val="-1"/>
              </w:rPr>
              <w:t xml:space="preserve"> </w:t>
            </w:r>
            <w:r w:rsidRPr="00DB773A">
              <w:t>участие</w:t>
            </w:r>
            <w:r w:rsidRPr="00DB773A">
              <w:rPr>
                <w:spacing w:val="-2"/>
              </w:rPr>
              <w:t xml:space="preserve"> </w:t>
            </w:r>
            <w:r w:rsidRPr="00DB773A">
              <w:t>в</w:t>
            </w:r>
            <w:r w:rsidRPr="00DB773A">
              <w:rPr>
                <w:spacing w:val="-1"/>
              </w:rPr>
              <w:t xml:space="preserve"> </w:t>
            </w:r>
            <w:r w:rsidRPr="00DB773A">
              <w:t>ГИА-11,</w:t>
            </w:r>
            <w:r w:rsidRPr="00DB773A">
              <w:rPr>
                <w:spacing w:val="-2"/>
              </w:rPr>
              <w:t xml:space="preserve"> </w:t>
            </w:r>
            <w:r w:rsidRPr="00DB773A">
              <w:t>в</w:t>
            </w:r>
            <w:r w:rsidRPr="00DB773A">
              <w:rPr>
                <w:spacing w:val="-3"/>
              </w:rPr>
              <w:t xml:space="preserve"> </w:t>
            </w:r>
            <w:r w:rsidRPr="00DB773A">
              <w:t>том</w:t>
            </w:r>
            <w:r w:rsidRPr="00DB773A">
              <w:rPr>
                <w:spacing w:val="1"/>
              </w:rPr>
              <w:t xml:space="preserve"> </w:t>
            </w:r>
            <w:r w:rsidRPr="00DB773A">
              <w:t>числе</w:t>
            </w:r>
            <w:r w:rsidRPr="00DB773A">
              <w:rPr>
                <w:spacing w:val="-3"/>
              </w:rPr>
              <w:t xml:space="preserve"> </w:t>
            </w:r>
            <w:r w:rsidRPr="00DB773A">
              <w:t>ЕГЭ,</w:t>
            </w:r>
            <w:r w:rsidRPr="00DB773A">
              <w:rPr>
                <w:spacing w:val="1"/>
              </w:rPr>
              <w:t xml:space="preserve"> </w:t>
            </w:r>
            <w:r w:rsidRPr="00DB773A">
              <w:t>подают:</w:t>
            </w:r>
          </w:p>
          <w:p w:rsidR="00DB773A" w:rsidRPr="00DB773A" w:rsidRDefault="00DB773A" w:rsidP="00DB773A">
            <w:pPr>
              <w:pStyle w:val="a4"/>
              <w:spacing w:line="276" w:lineRule="auto"/>
              <w:ind w:left="212" w:firstLine="708"/>
              <w:jc w:val="both"/>
            </w:pPr>
            <w:r w:rsidRPr="00DB773A">
              <w:t>Обучающиеся</w:t>
            </w:r>
            <w:r w:rsidRPr="00DB773A">
              <w:rPr>
                <w:spacing w:val="49"/>
              </w:rPr>
              <w:t xml:space="preserve"> </w:t>
            </w:r>
            <w:r w:rsidRPr="00DB773A">
              <w:t>11 классов –</w:t>
            </w:r>
            <w:r w:rsidRPr="00DB773A">
              <w:rPr>
                <w:spacing w:val="48"/>
              </w:rPr>
              <w:t xml:space="preserve"> </w:t>
            </w:r>
            <w:r w:rsidRPr="00DB773A">
              <w:t>в</w:t>
            </w:r>
            <w:r w:rsidRPr="00DB773A">
              <w:rPr>
                <w:spacing w:val="47"/>
              </w:rPr>
              <w:t xml:space="preserve"> </w:t>
            </w:r>
            <w:r w:rsidRPr="00DB773A">
              <w:t>образовательную</w:t>
            </w:r>
            <w:r w:rsidRPr="00DB773A">
              <w:rPr>
                <w:spacing w:val="48"/>
              </w:rPr>
              <w:t xml:space="preserve"> </w:t>
            </w:r>
            <w:r w:rsidRPr="00DB773A">
              <w:t>организацию,</w:t>
            </w:r>
            <w:r w:rsidRPr="00DB773A">
              <w:rPr>
                <w:spacing w:val="50"/>
              </w:rPr>
              <w:t xml:space="preserve"> </w:t>
            </w:r>
            <w:r w:rsidRPr="00DB773A">
              <w:t>в</w:t>
            </w:r>
            <w:r w:rsidRPr="00DB773A">
              <w:rPr>
                <w:spacing w:val="47"/>
              </w:rPr>
              <w:t> </w:t>
            </w:r>
            <w:r w:rsidRPr="00DB773A">
              <w:t>которой</w:t>
            </w:r>
            <w:r w:rsidRPr="00DB773A">
              <w:rPr>
                <w:spacing w:val="49"/>
              </w:rPr>
              <w:t xml:space="preserve"> </w:t>
            </w:r>
            <w:r w:rsidRPr="00DB773A">
              <w:t>они</w:t>
            </w:r>
            <w:r w:rsidRPr="00DB773A">
              <w:rPr>
                <w:spacing w:val="49"/>
              </w:rPr>
              <w:t xml:space="preserve"> </w:t>
            </w:r>
            <w:r w:rsidRPr="00DB773A">
              <w:t>осваивают</w:t>
            </w:r>
            <w:r w:rsidRPr="00DB773A">
              <w:rPr>
                <w:spacing w:val="49"/>
              </w:rPr>
              <w:t xml:space="preserve"> </w:t>
            </w:r>
            <w:r w:rsidRPr="00DB773A">
              <w:t>образовательные</w:t>
            </w:r>
            <w:r w:rsidRPr="00DB773A">
              <w:rPr>
                <w:spacing w:val="46"/>
              </w:rPr>
              <w:t xml:space="preserve"> </w:t>
            </w:r>
            <w:r w:rsidRPr="00DB773A">
              <w:t>программы</w:t>
            </w:r>
            <w:r w:rsidRPr="00DB773A">
              <w:rPr>
                <w:spacing w:val="47"/>
              </w:rPr>
              <w:t xml:space="preserve"> </w:t>
            </w:r>
            <w:r w:rsidRPr="00DB773A">
              <w:t>среднего</w:t>
            </w:r>
            <w:r w:rsidRPr="00DB773A">
              <w:rPr>
                <w:spacing w:val="48"/>
              </w:rPr>
              <w:t xml:space="preserve"> </w:t>
            </w:r>
            <w:r w:rsidRPr="00DB773A">
              <w:t>общего</w:t>
            </w:r>
            <w:r w:rsidRPr="00DB773A">
              <w:rPr>
                <w:spacing w:val="-57"/>
              </w:rPr>
              <w:t xml:space="preserve"> </w:t>
            </w:r>
            <w:r w:rsidRPr="00DB773A">
              <w:t>образования.</w:t>
            </w:r>
          </w:p>
          <w:p w:rsidR="00DB773A" w:rsidRPr="00DB773A" w:rsidRDefault="00DB773A" w:rsidP="00DB773A">
            <w:pPr>
              <w:pStyle w:val="a4"/>
              <w:spacing w:line="276" w:lineRule="auto"/>
              <w:ind w:left="921"/>
            </w:pPr>
            <w:r w:rsidRPr="00DB773A">
              <w:t>Экстерны</w:t>
            </w:r>
            <w:r w:rsidRPr="00DB773A">
              <w:rPr>
                <w:spacing w:val="-3"/>
              </w:rPr>
              <w:t xml:space="preserve"> </w:t>
            </w:r>
            <w:r w:rsidRPr="00DB773A">
              <w:t>–</w:t>
            </w:r>
            <w:r w:rsidRPr="00DB773A">
              <w:rPr>
                <w:spacing w:val="-2"/>
              </w:rPr>
              <w:t xml:space="preserve"> </w:t>
            </w:r>
            <w:r w:rsidRPr="00DB773A">
              <w:t>в</w:t>
            </w:r>
            <w:r w:rsidRPr="00DB773A">
              <w:rPr>
                <w:spacing w:val="55"/>
              </w:rPr>
              <w:t xml:space="preserve"> </w:t>
            </w:r>
            <w:r w:rsidRPr="00DB773A">
              <w:t>образовательную</w:t>
            </w:r>
            <w:r w:rsidRPr="00DB773A">
              <w:rPr>
                <w:spacing w:val="-2"/>
              </w:rPr>
              <w:t xml:space="preserve"> </w:t>
            </w:r>
            <w:r w:rsidRPr="00DB773A">
              <w:t>организацию</w:t>
            </w:r>
            <w:r w:rsidRPr="00DB773A">
              <w:rPr>
                <w:spacing w:val="-1"/>
              </w:rPr>
              <w:t xml:space="preserve"> </w:t>
            </w:r>
            <w:r w:rsidRPr="00DB773A">
              <w:t>по</w:t>
            </w:r>
            <w:r w:rsidRPr="00DB773A">
              <w:rPr>
                <w:spacing w:val="-3"/>
              </w:rPr>
              <w:t xml:space="preserve"> </w:t>
            </w:r>
            <w:r w:rsidRPr="00DB773A">
              <w:t>выбору</w:t>
            </w:r>
            <w:r w:rsidRPr="00DB773A">
              <w:rPr>
                <w:spacing w:val="-7"/>
              </w:rPr>
              <w:t xml:space="preserve"> </w:t>
            </w:r>
            <w:r w:rsidRPr="00DB773A">
              <w:t>экстерна.</w:t>
            </w:r>
          </w:p>
          <w:p w:rsidR="00DB773A" w:rsidRPr="00DB773A" w:rsidRDefault="00DB773A" w:rsidP="00DB773A">
            <w:pPr>
              <w:pStyle w:val="a4"/>
              <w:spacing w:line="276" w:lineRule="auto"/>
              <w:ind w:left="284" w:firstLine="567"/>
              <w:jc w:val="both"/>
            </w:pPr>
            <w:r w:rsidRPr="00DB773A">
              <w:t>Участники</w:t>
            </w:r>
            <w:r w:rsidRPr="00DB773A">
              <w:rPr>
                <w:spacing w:val="-3"/>
              </w:rPr>
              <w:t xml:space="preserve"> </w:t>
            </w:r>
            <w:r w:rsidRPr="00DB773A">
              <w:t>ГИА-11</w:t>
            </w:r>
            <w:r w:rsidRPr="00DB773A">
              <w:rPr>
                <w:spacing w:val="-4"/>
              </w:rPr>
              <w:t xml:space="preserve"> </w:t>
            </w:r>
            <w:r w:rsidRPr="00DB773A">
              <w:t>и</w:t>
            </w:r>
            <w:r w:rsidRPr="00DB773A">
              <w:rPr>
                <w:spacing w:val="-3"/>
              </w:rPr>
              <w:t xml:space="preserve"> </w:t>
            </w:r>
            <w:r w:rsidRPr="00DB773A">
              <w:t>ЕГЭ</w:t>
            </w:r>
            <w:r w:rsidRPr="00DB773A">
              <w:rPr>
                <w:spacing w:val="-4"/>
              </w:rPr>
              <w:t xml:space="preserve"> </w:t>
            </w:r>
            <w:r w:rsidRPr="00DB773A">
              <w:t>с</w:t>
            </w:r>
            <w:r w:rsidRPr="00DB773A">
              <w:rPr>
                <w:spacing w:val="54"/>
              </w:rPr>
              <w:t xml:space="preserve"> </w:t>
            </w:r>
            <w:r w:rsidRPr="00DB773A">
              <w:t>ОВЗ:</w:t>
            </w:r>
            <w:r w:rsidRPr="00DB773A">
              <w:rPr>
                <w:spacing w:val="-3"/>
              </w:rPr>
              <w:t xml:space="preserve"> </w:t>
            </w:r>
            <w:r w:rsidRPr="00DB773A">
              <w:t>копию</w:t>
            </w:r>
            <w:r w:rsidRPr="00DB773A">
              <w:rPr>
                <w:spacing w:val="-2"/>
              </w:rPr>
              <w:t xml:space="preserve"> </w:t>
            </w:r>
            <w:r w:rsidRPr="00DB773A">
              <w:t>рекомендаций</w:t>
            </w:r>
            <w:r w:rsidRPr="00DB773A">
              <w:rPr>
                <w:spacing w:val="-5"/>
              </w:rPr>
              <w:t xml:space="preserve"> </w:t>
            </w:r>
            <w:r w:rsidRPr="00DB773A">
              <w:t>психолого-медико-педагогической</w:t>
            </w:r>
            <w:r w:rsidRPr="00DB773A">
              <w:rPr>
                <w:spacing w:val="-3"/>
              </w:rPr>
              <w:t xml:space="preserve"> </w:t>
            </w:r>
            <w:r w:rsidRPr="00DB773A">
              <w:t>комиссии;</w:t>
            </w:r>
          </w:p>
          <w:p w:rsidR="00DB773A" w:rsidRPr="00DB773A" w:rsidRDefault="00DB773A" w:rsidP="00DB773A">
            <w:pPr>
              <w:pStyle w:val="a4"/>
              <w:spacing w:line="276" w:lineRule="auto"/>
              <w:ind w:left="212" w:right="127" w:firstLine="708"/>
              <w:jc w:val="both"/>
            </w:pPr>
            <w:r w:rsidRPr="00DB773A">
              <w:t>Участники</w:t>
            </w:r>
            <w:r w:rsidRPr="00DB773A">
              <w:rPr>
                <w:spacing w:val="1"/>
              </w:rPr>
              <w:t xml:space="preserve"> </w:t>
            </w:r>
            <w:r w:rsidRPr="00DB773A">
              <w:t>ГИА-11</w:t>
            </w:r>
            <w:r w:rsidRPr="00DB773A">
              <w:rPr>
                <w:spacing w:val="1"/>
              </w:rPr>
              <w:t xml:space="preserve"> </w:t>
            </w:r>
            <w:r w:rsidRPr="00DB773A">
              <w:t>и</w:t>
            </w:r>
            <w:r w:rsidRPr="00DB773A">
              <w:rPr>
                <w:spacing w:val="1"/>
              </w:rPr>
              <w:t xml:space="preserve"> </w:t>
            </w:r>
            <w:r w:rsidRPr="00DB773A">
              <w:t>ЕГЭ</w:t>
            </w:r>
            <w:r w:rsidRPr="00DB773A">
              <w:rPr>
                <w:spacing w:val="1"/>
              </w:rPr>
              <w:t xml:space="preserve"> </w:t>
            </w:r>
            <w:r w:rsidRPr="00DB773A">
              <w:t>дети</w:t>
            </w:r>
            <w:r w:rsidRPr="00DB773A">
              <w:rPr>
                <w:spacing w:val="1"/>
              </w:rPr>
              <w:t xml:space="preserve"> </w:t>
            </w:r>
            <w:r w:rsidRPr="00DB773A">
              <w:t>–</w:t>
            </w:r>
            <w:r w:rsidRPr="00DB773A">
              <w:rPr>
                <w:spacing w:val="1"/>
              </w:rPr>
              <w:t xml:space="preserve"> </w:t>
            </w:r>
            <w:r w:rsidRPr="00DB773A">
              <w:t>инвалиды</w:t>
            </w:r>
            <w:r w:rsidRPr="00DB773A">
              <w:rPr>
                <w:spacing w:val="1"/>
              </w:rPr>
              <w:t xml:space="preserve"> </w:t>
            </w:r>
            <w:r w:rsidRPr="00DB773A">
              <w:t>и</w:t>
            </w:r>
            <w:r w:rsidRPr="00DB773A">
              <w:rPr>
                <w:spacing w:val="1"/>
              </w:rPr>
              <w:t xml:space="preserve"> </w:t>
            </w:r>
            <w:r w:rsidRPr="00DB773A">
              <w:t>инвалиды</w:t>
            </w:r>
            <w:r w:rsidRPr="00DB773A">
              <w:rPr>
                <w:spacing w:val="1"/>
              </w:rPr>
              <w:t xml:space="preserve"> </w:t>
            </w:r>
            <w:r w:rsidRPr="00DB773A">
              <w:t>–</w:t>
            </w:r>
            <w:r w:rsidRPr="00DB773A">
              <w:rPr>
                <w:spacing w:val="1"/>
              </w:rPr>
              <w:t xml:space="preserve"> </w:t>
            </w:r>
            <w:r w:rsidRPr="00DB773A">
              <w:t>оригинал</w:t>
            </w:r>
            <w:r w:rsidRPr="00DB773A">
              <w:rPr>
                <w:spacing w:val="1"/>
              </w:rPr>
              <w:t xml:space="preserve"> </w:t>
            </w:r>
            <w:r w:rsidRPr="00DB773A">
              <w:t>или</w:t>
            </w:r>
            <w:r w:rsidRPr="00DB773A">
              <w:rPr>
                <w:spacing w:val="1"/>
              </w:rPr>
              <w:t xml:space="preserve"> </w:t>
            </w:r>
            <w:r w:rsidRPr="00DB773A">
              <w:t>заверенную</w:t>
            </w:r>
            <w:r w:rsidRPr="00DB773A">
              <w:rPr>
                <w:spacing w:val="1"/>
              </w:rPr>
              <w:t xml:space="preserve"> </w:t>
            </w:r>
            <w:r w:rsidRPr="00DB773A">
              <w:t>в</w:t>
            </w:r>
            <w:r w:rsidRPr="00DB773A">
              <w:rPr>
                <w:spacing w:val="1"/>
              </w:rPr>
              <w:t xml:space="preserve"> </w:t>
            </w:r>
            <w:r w:rsidRPr="00DB773A">
              <w:t>установленном</w:t>
            </w:r>
            <w:r w:rsidRPr="00DB773A">
              <w:rPr>
                <w:spacing w:val="1"/>
              </w:rPr>
              <w:t xml:space="preserve"> </w:t>
            </w:r>
            <w:r w:rsidRPr="00DB773A">
              <w:t>порядке</w:t>
            </w:r>
            <w:r w:rsidRPr="00DB773A">
              <w:rPr>
                <w:spacing w:val="1"/>
              </w:rPr>
              <w:t xml:space="preserve"> </w:t>
            </w:r>
            <w:r w:rsidRPr="00DB773A">
              <w:t>копия</w:t>
            </w:r>
            <w:r w:rsidRPr="00DB773A">
              <w:rPr>
                <w:spacing w:val="1"/>
              </w:rPr>
              <w:t xml:space="preserve"> </w:t>
            </w:r>
            <w:r w:rsidRPr="00DB773A">
              <w:t>справки,</w:t>
            </w:r>
            <w:r w:rsidRPr="00DB773A">
              <w:rPr>
                <w:spacing w:val="1"/>
              </w:rPr>
              <w:t xml:space="preserve"> </w:t>
            </w:r>
            <w:r w:rsidRPr="00DB773A">
              <w:t>подтверждающей факт установления инвалидности, выданной федеральным государственным учреждением медико-социальной защиты, а</w:t>
            </w:r>
            <w:r w:rsidRPr="00DB773A">
              <w:rPr>
                <w:spacing w:val="1"/>
              </w:rPr>
              <w:t xml:space="preserve"> </w:t>
            </w:r>
            <w:r w:rsidRPr="00DB773A">
              <w:t>также</w:t>
            </w:r>
            <w:r w:rsidRPr="00DB773A">
              <w:rPr>
                <w:spacing w:val="1"/>
              </w:rPr>
              <w:t xml:space="preserve"> </w:t>
            </w:r>
            <w:r w:rsidRPr="00DB773A">
              <w:t>копию</w:t>
            </w:r>
            <w:r w:rsidRPr="00DB773A">
              <w:rPr>
                <w:spacing w:val="1"/>
              </w:rPr>
              <w:t xml:space="preserve"> </w:t>
            </w:r>
            <w:r w:rsidRPr="00DB773A">
              <w:t>рекомендаций</w:t>
            </w:r>
            <w:r w:rsidRPr="00DB773A">
              <w:rPr>
                <w:spacing w:val="1"/>
              </w:rPr>
              <w:t xml:space="preserve"> </w:t>
            </w:r>
            <w:r w:rsidRPr="00DB773A">
              <w:t>ПМПК,</w:t>
            </w:r>
            <w:r w:rsidRPr="00DB773A">
              <w:rPr>
                <w:spacing w:val="1"/>
              </w:rPr>
              <w:t xml:space="preserve"> </w:t>
            </w:r>
            <w:r w:rsidRPr="00DB773A">
              <w:t>в</w:t>
            </w:r>
            <w:r w:rsidRPr="00DB773A">
              <w:rPr>
                <w:spacing w:val="1"/>
              </w:rPr>
              <w:t xml:space="preserve"> </w:t>
            </w:r>
            <w:r w:rsidRPr="00DB773A">
              <w:t>случаях,</w:t>
            </w:r>
            <w:r w:rsidRPr="00DB773A">
              <w:rPr>
                <w:spacing w:val="1"/>
              </w:rPr>
              <w:t xml:space="preserve"> </w:t>
            </w:r>
            <w:r w:rsidRPr="00DB773A">
              <w:t>предусмотренных</w:t>
            </w:r>
            <w:r w:rsidRPr="00DB773A">
              <w:rPr>
                <w:spacing w:val="1"/>
              </w:rPr>
              <w:t xml:space="preserve"> </w:t>
            </w:r>
            <w:r w:rsidRPr="00DB773A">
              <w:t>п.</w:t>
            </w:r>
            <w:r w:rsidRPr="00DB773A">
              <w:rPr>
                <w:spacing w:val="1"/>
              </w:rPr>
              <w:t xml:space="preserve"> </w:t>
            </w:r>
            <w:r w:rsidR="00F21F54">
              <w:t xml:space="preserve">46 </w:t>
            </w:r>
            <w:r w:rsidRPr="00DB773A">
              <w:rPr>
                <w:spacing w:val="1"/>
              </w:rPr>
              <w:t xml:space="preserve"> </w:t>
            </w:r>
            <w:r w:rsidRPr="00DB773A">
              <w:t>Порядка</w:t>
            </w:r>
            <w:r w:rsidRPr="00DB773A">
              <w:rPr>
                <w:spacing w:val="1"/>
              </w:rPr>
              <w:t xml:space="preserve"> </w:t>
            </w:r>
            <w:r w:rsidRPr="00DB773A">
              <w:t>проведения</w:t>
            </w:r>
            <w:r w:rsidRPr="00DB773A">
              <w:rPr>
                <w:spacing w:val="1"/>
              </w:rPr>
              <w:t xml:space="preserve"> </w:t>
            </w:r>
            <w:r w:rsidRPr="00DB773A">
              <w:t>государственной</w:t>
            </w:r>
            <w:r w:rsidRPr="00DB773A">
              <w:rPr>
                <w:spacing w:val="1"/>
              </w:rPr>
              <w:t xml:space="preserve"> </w:t>
            </w:r>
            <w:r w:rsidRPr="00DB773A">
              <w:t>итоговой</w:t>
            </w:r>
            <w:r w:rsidRPr="00DB773A">
              <w:rPr>
                <w:spacing w:val="1"/>
              </w:rPr>
              <w:t xml:space="preserve"> </w:t>
            </w:r>
            <w:r w:rsidRPr="00DB773A">
              <w:t>аттестации по образовательным программам среднего общего образования,</w:t>
            </w:r>
            <w:r w:rsidRPr="00DB773A">
              <w:rPr>
                <w:spacing w:val="1"/>
              </w:rPr>
              <w:t xml:space="preserve"> </w:t>
            </w:r>
            <w:r w:rsidRPr="00DB773A">
              <w:t>утвержденного</w:t>
            </w:r>
            <w:r w:rsidRPr="00DB773A">
              <w:rPr>
                <w:spacing w:val="-1"/>
              </w:rPr>
              <w:t xml:space="preserve"> </w:t>
            </w:r>
            <w:r w:rsidRPr="00DB773A">
              <w:t>приказом</w:t>
            </w:r>
            <w:r w:rsidRPr="00DB773A">
              <w:rPr>
                <w:spacing w:val="-1"/>
              </w:rPr>
              <w:t xml:space="preserve"> </w:t>
            </w:r>
            <w:proofErr w:type="spellStart"/>
            <w:r w:rsidRPr="00DB773A">
              <w:t>Минпросвещения</w:t>
            </w:r>
            <w:proofErr w:type="spellEnd"/>
            <w:r w:rsidRPr="00DB773A">
              <w:t xml:space="preserve"> России и</w:t>
            </w:r>
            <w:r w:rsidRPr="00DB773A">
              <w:rPr>
                <w:spacing w:val="-1"/>
              </w:rPr>
              <w:t xml:space="preserve"> </w:t>
            </w:r>
            <w:proofErr w:type="spellStart"/>
            <w:r w:rsidRPr="00DB773A">
              <w:t>Рособрнадзора</w:t>
            </w:r>
            <w:proofErr w:type="spellEnd"/>
            <w:r w:rsidRPr="00DB773A">
              <w:rPr>
                <w:spacing w:val="-1"/>
              </w:rPr>
              <w:t xml:space="preserve"> </w:t>
            </w:r>
            <w:r w:rsidRPr="00DB773A">
              <w:t>от</w:t>
            </w:r>
            <w:r w:rsidRPr="00DB773A">
              <w:rPr>
                <w:spacing w:val="-2"/>
              </w:rPr>
              <w:t xml:space="preserve"> </w:t>
            </w:r>
            <w:r w:rsidR="00545CD4">
              <w:t>04.04.2023</w:t>
            </w:r>
            <w:r w:rsidRPr="00DB773A">
              <w:t xml:space="preserve"> №</w:t>
            </w:r>
            <w:r w:rsidRPr="00DB773A">
              <w:rPr>
                <w:spacing w:val="-1"/>
              </w:rPr>
              <w:t xml:space="preserve"> </w:t>
            </w:r>
            <w:r w:rsidR="00545CD4">
              <w:t>233/552</w:t>
            </w:r>
            <w:bookmarkStart w:id="0" w:name="_GoBack"/>
            <w:bookmarkEnd w:id="0"/>
            <w:r w:rsidRPr="00DB773A">
              <w:t>.</w:t>
            </w:r>
          </w:p>
          <w:p w:rsidR="00DB773A" w:rsidRPr="00DB773A" w:rsidRDefault="00DB773A">
            <w:pPr>
              <w:rPr>
                <w:sz w:val="24"/>
                <w:szCs w:val="24"/>
              </w:rPr>
            </w:pPr>
          </w:p>
        </w:tc>
        <w:tc>
          <w:tcPr>
            <w:tcW w:w="8025" w:type="dxa"/>
          </w:tcPr>
          <w:p w:rsidR="00DB773A" w:rsidRPr="00DB773A" w:rsidRDefault="00DB773A" w:rsidP="00DB773A">
            <w:pPr>
              <w:pStyle w:val="a4"/>
              <w:ind w:left="993"/>
              <w:jc w:val="center"/>
              <w:rPr>
                <w:b/>
                <w:color w:val="C00000"/>
                <w:u w:val="single"/>
              </w:rPr>
            </w:pPr>
            <w:r w:rsidRPr="00DB773A">
              <w:rPr>
                <w:b/>
                <w:color w:val="C00000"/>
                <w:u w:val="single"/>
              </w:rPr>
              <w:t xml:space="preserve">Сроки, места и порядок информирования </w:t>
            </w:r>
          </w:p>
          <w:p w:rsidR="00DB773A" w:rsidRPr="00DB773A" w:rsidRDefault="00DB773A" w:rsidP="00DB773A">
            <w:pPr>
              <w:pStyle w:val="a4"/>
              <w:ind w:left="993"/>
              <w:jc w:val="center"/>
              <w:rPr>
                <w:b/>
                <w:color w:val="C00000"/>
                <w:u w:val="single"/>
              </w:rPr>
            </w:pPr>
            <w:proofErr w:type="gramStart"/>
            <w:r w:rsidRPr="00DB773A">
              <w:rPr>
                <w:b/>
                <w:color w:val="C00000"/>
                <w:u w:val="single"/>
              </w:rPr>
              <w:t>о</w:t>
            </w:r>
            <w:proofErr w:type="gramEnd"/>
            <w:r w:rsidRPr="00DB773A">
              <w:rPr>
                <w:b/>
                <w:color w:val="C00000"/>
                <w:u w:val="single"/>
              </w:rPr>
              <w:t xml:space="preserve"> результатах экзаменов </w:t>
            </w:r>
          </w:p>
          <w:p w:rsidR="00DB773A" w:rsidRPr="00DB773A" w:rsidRDefault="00DB773A" w:rsidP="00DB773A">
            <w:pPr>
              <w:pStyle w:val="a4"/>
              <w:ind w:left="142"/>
              <w:jc w:val="both"/>
              <w:rPr>
                <w:b/>
              </w:rPr>
            </w:pPr>
          </w:p>
          <w:p w:rsidR="00DB773A" w:rsidRPr="00DB773A" w:rsidRDefault="00DB773A" w:rsidP="00DB773A">
            <w:pPr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3A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результатов экзаменов осуществляется в течение одного рабочего дня с момента их получения из регионального центра обработки информации (РЦОИ). </w:t>
            </w:r>
          </w:p>
          <w:p w:rsidR="00DB773A" w:rsidRPr="00DB773A" w:rsidRDefault="00DB773A" w:rsidP="00DB773A">
            <w:pPr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3A">
              <w:rPr>
                <w:rFonts w:ascii="Times New Roman" w:hAnsi="Times New Roman" w:cs="Times New Roman"/>
                <w:sz w:val="24"/>
                <w:szCs w:val="24"/>
              </w:rPr>
              <w:t>После утверждения результаты экзаменов в течение одного рабочего дня передаются из РЦОИ в органы местного самоуправления муниципальных образований, осуществляющие управление в сфере образования.</w:t>
            </w:r>
          </w:p>
          <w:p w:rsidR="00DB773A" w:rsidRPr="00DB773A" w:rsidRDefault="00DB773A" w:rsidP="00DB773A">
            <w:pPr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3A">
              <w:rPr>
                <w:rFonts w:ascii="Times New Roman" w:hAnsi="Times New Roman" w:cs="Times New Roman"/>
                <w:sz w:val="24"/>
                <w:szCs w:val="24"/>
              </w:rPr>
              <w:t>Муниципальные органы управления образованием в тот же день направляют результаты экзаменов в общеобразовательные организации для официального ознакомления участников экзаменов с утвержденными председателем ГЭК результатами.</w:t>
            </w:r>
          </w:p>
          <w:p w:rsidR="00DB773A" w:rsidRPr="00DB773A" w:rsidRDefault="00DB773A" w:rsidP="00DB773A">
            <w:pPr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73A">
              <w:rPr>
                <w:rFonts w:ascii="Times New Roman" w:hAnsi="Times New Roman" w:cs="Times New Roman"/>
                <w:sz w:val="24"/>
                <w:szCs w:val="24"/>
              </w:rPr>
              <w:t>Официальное ознакомление участников экзаменов с полученными ими результатами по учебному предмету осуществляется в течение одного рабочего дня со дня их передачи в органы местного самоуправления муниципальных образований, осуществляющие управление в сфере образования. Указанный день считается официальным днем объявления результатов экзаменов.</w:t>
            </w:r>
          </w:p>
          <w:p w:rsidR="00DB773A" w:rsidRPr="00DB773A" w:rsidRDefault="00DB773A" w:rsidP="00DB773A">
            <w:pPr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</w:pPr>
            <w:r w:rsidRPr="00DB773A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u w:val="single"/>
              </w:rPr>
              <w:t>Места официального ознакомления с результатами экзаменов</w:t>
            </w:r>
          </w:p>
          <w:p w:rsidR="00DB773A" w:rsidRPr="00DB773A" w:rsidRDefault="00DB773A" w:rsidP="00DB773A">
            <w:pPr>
              <w:spacing w:line="276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773A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DB773A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ГИА-11 (обучающиеся 11, экстернов) – в образовательной организации, которой они были допущены в установленном порядке к ГИА-11.</w:t>
            </w:r>
          </w:p>
          <w:p w:rsidR="00DB773A" w:rsidRPr="00DB773A" w:rsidRDefault="00DB773A" w:rsidP="00B35A8C">
            <w:pPr>
              <w:pStyle w:val="11"/>
              <w:spacing w:line="276" w:lineRule="auto"/>
              <w:ind w:left="0" w:firstLine="720"/>
              <w:jc w:val="both"/>
              <w:rPr>
                <w:sz w:val="24"/>
                <w:szCs w:val="24"/>
              </w:rPr>
            </w:pPr>
            <w:r w:rsidRPr="00DB773A">
              <w:rPr>
                <w:sz w:val="24"/>
                <w:szCs w:val="24"/>
              </w:rPr>
              <w:t>Предварительное ознакомление участников экзаменов с полученными ими результатами экзаменов по соответствующему учебному предмету может осуществляться с использованием информационно – коммуникационных технологий на официальном информационном портале ЕГЭ (</w:t>
            </w:r>
            <w:hyperlink r:id="rId4" w:history="1">
              <w:proofErr w:type="gramStart"/>
              <w:r w:rsidRPr="00DB773A">
                <w:rPr>
                  <w:rStyle w:val="a6"/>
                  <w:sz w:val="24"/>
                  <w:szCs w:val="24"/>
                  <w:lang w:val="en-US"/>
                </w:rPr>
                <w:t>http</w:t>
              </w:r>
              <w:r w:rsidRPr="00DB773A">
                <w:rPr>
                  <w:rStyle w:val="a6"/>
                  <w:sz w:val="24"/>
                  <w:szCs w:val="24"/>
                </w:rPr>
                <w:t>://</w:t>
              </w:r>
              <w:proofErr w:type="spellStart"/>
              <w:r w:rsidRPr="00DB773A">
                <w:rPr>
                  <w:rStyle w:val="a6"/>
                  <w:sz w:val="24"/>
                  <w:szCs w:val="24"/>
                  <w:lang w:val="en-US"/>
                </w:rPr>
                <w:t>ege</w:t>
              </w:r>
              <w:proofErr w:type="spellEnd"/>
              <w:r w:rsidRPr="00DB773A">
                <w:rPr>
                  <w:rStyle w:val="a6"/>
                  <w:sz w:val="24"/>
                  <w:szCs w:val="24"/>
                </w:rPr>
                <w:t>.</w:t>
              </w:r>
              <w:proofErr w:type="spellStart"/>
              <w:r w:rsidRPr="00DB773A">
                <w:rPr>
                  <w:rStyle w:val="a6"/>
                  <w:sz w:val="24"/>
                  <w:szCs w:val="24"/>
                  <w:lang w:val="en-US"/>
                </w:rPr>
                <w:t>edu</w:t>
              </w:r>
              <w:proofErr w:type="spellEnd"/>
              <w:r w:rsidRPr="00DB773A">
                <w:rPr>
                  <w:rStyle w:val="a6"/>
                  <w:sz w:val="24"/>
                  <w:szCs w:val="24"/>
                </w:rPr>
                <w:t>.</w:t>
              </w:r>
              <w:proofErr w:type="spellStart"/>
              <w:r w:rsidRPr="00DB773A">
                <w:rPr>
                  <w:rStyle w:val="a6"/>
                  <w:sz w:val="24"/>
                  <w:szCs w:val="24"/>
                  <w:lang w:val="en-US"/>
                </w:rPr>
                <w:t>ru</w:t>
              </w:r>
              <w:proofErr w:type="spellEnd"/>
              <w:r w:rsidRPr="00DB773A">
                <w:rPr>
                  <w:rStyle w:val="a6"/>
                  <w:sz w:val="24"/>
                  <w:szCs w:val="24"/>
                </w:rPr>
                <w:t>/</w:t>
              </w:r>
            </w:hyperlink>
            <w:r w:rsidRPr="00DB773A">
              <w:rPr>
                <w:sz w:val="24"/>
                <w:szCs w:val="24"/>
              </w:rPr>
              <w:t>)</w:t>
            </w:r>
            <w:r w:rsidRPr="00DB773A">
              <w:rPr>
                <w:sz w:val="24"/>
                <w:szCs w:val="24"/>
              </w:rPr>
              <w:br/>
              <w:t>в</w:t>
            </w:r>
            <w:proofErr w:type="gramEnd"/>
            <w:r w:rsidRPr="00DB773A">
              <w:rPr>
                <w:sz w:val="24"/>
                <w:szCs w:val="24"/>
              </w:rPr>
              <w:t xml:space="preserve"> разделе «Участникам ЕГЭ», далее «Проверить результаты ЕГЭ» и на сайте</w:t>
            </w:r>
            <w:r w:rsidRPr="00DB773A">
              <w:rPr>
                <w:rFonts w:ascii="Segoe UI" w:hAnsi="Segoe UI" w:cs="Segoe UI"/>
                <w:color w:val="5F6368"/>
                <w:sz w:val="24"/>
                <w:szCs w:val="24"/>
                <w:shd w:val="clear" w:color="auto" w:fill="FFFFFF"/>
              </w:rPr>
              <w:t> </w:t>
            </w:r>
            <w:r w:rsidRPr="00DB773A">
              <w:rPr>
                <w:rStyle w:val="a7"/>
                <w:color w:val="0070C0"/>
                <w:sz w:val="24"/>
                <w:szCs w:val="24"/>
                <w:u w:val="single"/>
                <w:shd w:val="clear" w:color="auto" w:fill="FFFFFF"/>
              </w:rPr>
              <w:t>checkege.rustest.ru</w:t>
            </w:r>
            <w:r w:rsidRPr="00DB773A">
              <w:rPr>
                <w:b/>
                <w:color w:val="0070C0"/>
                <w:sz w:val="24"/>
                <w:szCs w:val="24"/>
                <w:u w:val="single"/>
              </w:rPr>
              <w:t>.</w:t>
            </w:r>
          </w:p>
        </w:tc>
      </w:tr>
    </w:tbl>
    <w:p w:rsidR="003E4407" w:rsidRDefault="003E4407" w:rsidP="00B35A8C"/>
    <w:sectPr w:rsidR="003E4407" w:rsidSect="00DB773A">
      <w:pgSz w:w="16838" w:h="11906" w:orient="landscape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D"/>
    <w:rsid w:val="003E4407"/>
    <w:rsid w:val="00470B7D"/>
    <w:rsid w:val="00545CD4"/>
    <w:rsid w:val="0074787E"/>
    <w:rsid w:val="00B35A8C"/>
    <w:rsid w:val="00DB773A"/>
    <w:rsid w:val="00F2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37F373-9C15-4EA0-A94A-52D95908C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773A"/>
  </w:style>
  <w:style w:type="paragraph" w:styleId="1">
    <w:name w:val="heading 1"/>
    <w:basedOn w:val="a"/>
    <w:link w:val="10"/>
    <w:qFormat/>
    <w:rsid w:val="00DB773A"/>
    <w:pPr>
      <w:widowControl w:val="0"/>
      <w:autoSpaceDE w:val="0"/>
      <w:autoSpaceDN w:val="0"/>
      <w:spacing w:after="0" w:line="240" w:lineRule="auto"/>
      <w:ind w:left="1629" w:hanging="709"/>
      <w:outlineLvl w:val="0"/>
    </w:pPr>
    <w:rPr>
      <w:rFonts w:ascii="Times New Roman" w:eastAsia="Calibri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77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DB773A"/>
    <w:rPr>
      <w:rFonts w:ascii="Times New Roman" w:eastAsia="Calibri" w:hAnsi="Times New Roman" w:cs="Times New Roman"/>
      <w:b/>
      <w:bCs/>
      <w:sz w:val="28"/>
      <w:szCs w:val="28"/>
    </w:rPr>
  </w:style>
  <w:style w:type="paragraph" w:styleId="a4">
    <w:name w:val="Body Text"/>
    <w:basedOn w:val="a"/>
    <w:link w:val="a5"/>
    <w:rsid w:val="00DB773A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DB773A"/>
    <w:rPr>
      <w:rFonts w:ascii="Times New Roman" w:eastAsia="Calibri" w:hAnsi="Times New Roman" w:cs="Times New Roman"/>
      <w:sz w:val="24"/>
      <w:szCs w:val="24"/>
    </w:rPr>
  </w:style>
  <w:style w:type="paragraph" w:customStyle="1" w:styleId="11">
    <w:name w:val="Абзац списка1"/>
    <w:basedOn w:val="a"/>
    <w:rsid w:val="00DB773A"/>
    <w:pPr>
      <w:widowControl w:val="0"/>
      <w:autoSpaceDE w:val="0"/>
      <w:autoSpaceDN w:val="0"/>
      <w:spacing w:after="0" w:line="240" w:lineRule="auto"/>
      <w:ind w:left="1629" w:hanging="709"/>
    </w:pPr>
    <w:rPr>
      <w:rFonts w:ascii="Times New Roman" w:eastAsia="Calibri" w:hAnsi="Times New Roman" w:cs="Times New Roman"/>
    </w:rPr>
  </w:style>
  <w:style w:type="character" w:styleId="a6">
    <w:name w:val="Hyperlink"/>
    <w:rsid w:val="00DB773A"/>
    <w:rPr>
      <w:color w:val="0563C1"/>
      <w:u w:val="single"/>
    </w:rPr>
  </w:style>
  <w:style w:type="character" w:styleId="a7">
    <w:name w:val="Strong"/>
    <w:basedOn w:val="a0"/>
    <w:uiPriority w:val="22"/>
    <w:qFormat/>
    <w:rsid w:val="00DB77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ge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Завуч2</dc:creator>
  <cp:keywords/>
  <dc:description/>
  <cp:lastModifiedBy>Завуч2</cp:lastModifiedBy>
  <cp:revision>5</cp:revision>
  <dcterms:created xsi:type="dcterms:W3CDTF">2022-12-17T06:21:00Z</dcterms:created>
  <dcterms:modified xsi:type="dcterms:W3CDTF">2023-11-28T08:06:00Z</dcterms:modified>
</cp:coreProperties>
</file>